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D9" w:rsidRPr="00A85DB9" w:rsidRDefault="005D63D9" w:rsidP="001B6997">
      <w:pPr>
        <w:pStyle w:val="Titolo1"/>
        <w:jc w:val="center"/>
        <w:rPr>
          <w:rFonts w:ascii="Calibri" w:hAnsi="Calibri"/>
          <w:i w:val="0"/>
          <w:u w:val="single"/>
        </w:rPr>
      </w:pPr>
      <w:bookmarkStart w:id="0" w:name="_GoBack"/>
      <w:bookmarkEnd w:id="0"/>
      <w:r w:rsidRPr="00A85DB9">
        <w:rPr>
          <w:rFonts w:ascii="Calibri" w:hAnsi="Calibri"/>
          <w:i w:val="0"/>
          <w:u w:val="single"/>
        </w:rPr>
        <w:t xml:space="preserve">SCHEMA DI GARANZIA </w:t>
      </w:r>
      <w:r w:rsidR="003A11AC" w:rsidRPr="00A85DB9">
        <w:rPr>
          <w:rFonts w:ascii="Calibri" w:hAnsi="Calibri"/>
          <w:i w:val="0"/>
          <w:u w:val="single"/>
        </w:rPr>
        <w:t>A PRIMA RICHIESTA</w:t>
      </w:r>
    </w:p>
    <w:p w:rsidR="001F22E5" w:rsidRPr="001F22E5" w:rsidRDefault="001F22E5" w:rsidP="001F22E5"/>
    <w:p w:rsidR="00F72EBA" w:rsidRPr="00A85DB9" w:rsidRDefault="00F72EBA" w:rsidP="003935D3">
      <w:pPr>
        <w:ind w:left="567"/>
        <w:jc w:val="both"/>
        <w:rPr>
          <w:rFonts w:ascii="Calibri" w:hAnsi="Calibri"/>
          <w:sz w:val="24"/>
        </w:rPr>
      </w:pPr>
    </w:p>
    <w:p w:rsidR="005D63D9" w:rsidRPr="00A85DB9" w:rsidRDefault="005D63D9" w:rsidP="003935D3">
      <w:pPr>
        <w:pStyle w:val="Titolo3"/>
        <w:ind w:left="4395" w:right="0"/>
        <w:rPr>
          <w:rFonts w:ascii="Calibri" w:hAnsi="Calibri"/>
        </w:rPr>
      </w:pPr>
      <w:r w:rsidRPr="00A85DB9">
        <w:rPr>
          <w:rFonts w:ascii="Calibri" w:hAnsi="Calibri"/>
        </w:rPr>
        <w:t>Spett.le</w:t>
      </w:r>
    </w:p>
    <w:p w:rsidR="003A11AC" w:rsidRPr="00A85DB9" w:rsidRDefault="003A11AC" w:rsidP="003935D3">
      <w:pPr>
        <w:ind w:left="4395"/>
        <w:rPr>
          <w:rFonts w:ascii="Calibri" w:hAnsi="Calibri"/>
          <w:sz w:val="24"/>
        </w:rPr>
      </w:pPr>
      <w:r w:rsidRPr="00A85DB9">
        <w:rPr>
          <w:rFonts w:ascii="Calibri" w:hAnsi="Calibri"/>
          <w:sz w:val="24"/>
        </w:rPr>
        <w:t xml:space="preserve">Ministero dell'Istruzione, Università e Ricerca </w:t>
      </w:r>
    </w:p>
    <w:p w:rsidR="003A11AC" w:rsidRPr="00A85DB9" w:rsidRDefault="003A11AC" w:rsidP="003935D3">
      <w:pPr>
        <w:ind w:left="4395"/>
        <w:rPr>
          <w:rFonts w:ascii="Calibri" w:hAnsi="Calibri"/>
          <w:sz w:val="24"/>
        </w:rPr>
      </w:pPr>
      <w:r w:rsidRPr="00A85DB9">
        <w:rPr>
          <w:rFonts w:ascii="Calibri" w:hAnsi="Calibri"/>
          <w:sz w:val="24"/>
        </w:rPr>
        <w:t xml:space="preserve">Dipartimento per l’Università, l’alta formazione artistica, musicale e coreutica e per la ricerca Direzione Generale Coordinamento e Sviluppo della Ricerca </w:t>
      </w:r>
    </w:p>
    <w:p w:rsidR="003A11AC" w:rsidRPr="00A85DB9" w:rsidRDefault="003A11AC" w:rsidP="003935D3">
      <w:pPr>
        <w:ind w:left="4395"/>
        <w:rPr>
          <w:rFonts w:ascii="Calibri" w:hAnsi="Calibri"/>
          <w:sz w:val="24"/>
        </w:rPr>
      </w:pPr>
      <w:r w:rsidRPr="00A85DB9">
        <w:rPr>
          <w:rFonts w:ascii="Calibri" w:hAnsi="Calibri"/>
          <w:sz w:val="24"/>
        </w:rPr>
        <w:t>Piazzale J. F. Kennedy, 20</w:t>
      </w:r>
    </w:p>
    <w:p w:rsidR="003A11AC" w:rsidRPr="00A85DB9" w:rsidRDefault="003A11AC" w:rsidP="003935D3">
      <w:pPr>
        <w:ind w:left="4395"/>
        <w:rPr>
          <w:rFonts w:ascii="Calibri" w:hAnsi="Calibri"/>
          <w:sz w:val="24"/>
        </w:rPr>
      </w:pPr>
      <w:r w:rsidRPr="00A85DB9">
        <w:rPr>
          <w:rFonts w:ascii="Calibri" w:hAnsi="Calibri"/>
          <w:sz w:val="24"/>
        </w:rPr>
        <w:t>00144 ROMA</w:t>
      </w:r>
    </w:p>
    <w:p w:rsidR="001F19E9" w:rsidRPr="00A85DB9" w:rsidRDefault="001F19E9" w:rsidP="003935D3">
      <w:pPr>
        <w:ind w:left="4395"/>
        <w:rPr>
          <w:rFonts w:ascii="Calibri" w:hAnsi="Calibri"/>
          <w:sz w:val="24"/>
        </w:rPr>
      </w:pPr>
    </w:p>
    <w:p w:rsidR="005D63D9" w:rsidRPr="00A85DB9" w:rsidRDefault="005D63D9" w:rsidP="003935D3">
      <w:pPr>
        <w:ind w:left="284" w:hanging="284"/>
        <w:rPr>
          <w:rFonts w:ascii="Calibri" w:hAnsi="Calibri"/>
          <w:b/>
          <w:sz w:val="24"/>
        </w:rPr>
      </w:pPr>
      <w:r w:rsidRPr="00A85DB9">
        <w:rPr>
          <w:rFonts w:ascii="Calibri" w:hAnsi="Calibri"/>
          <w:i/>
          <w:sz w:val="24"/>
        </w:rPr>
        <w:tab/>
      </w:r>
      <w:r w:rsidRPr="00A85DB9">
        <w:rPr>
          <w:rFonts w:ascii="Calibri" w:hAnsi="Calibri"/>
          <w:b/>
          <w:sz w:val="24"/>
        </w:rPr>
        <w:t>PREMESSO CHE</w:t>
      </w:r>
    </w:p>
    <w:p w:rsidR="005D63D9" w:rsidRPr="00A85DB9" w:rsidRDefault="005D63D9" w:rsidP="003935D3">
      <w:pPr>
        <w:ind w:left="567"/>
        <w:jc w:val="center"/>
        <w:rPr>
          <w:rFonts w:ascii="Calibri" w:hAnsi="Calibri"/>
          <w:sz w:val="24"/>
        </w:rPr>
      </w:pPr>
    </w:p>
    <w:p w:rsidR="003A11AC" w:rsidRPr="00065E79" w:rsidRDefault="003A11AC" w:rsidP="003935D3">
      <w:pPr>
        <w:numPr>
          <w:ilvl w:val="0"/>
          <w:numId w:val="5"/>
        </w:numPr>
        <w:jc w:val="both"/>
        <w:rPr>
          <w:rFonts w:ascii="Calibri" w:hAnsi="Calibri"/>
          <w:sz w:val="24"/>
        </w:rPr>
      </w:pPr>
      <w:r w:rsidRPr="00065E79">
        <w:rPr>
          <w:rFonts w:ascii="Calibri" w:hAnsi="Calibri"/>
          <w:sz w:val="24"/>
        </w:rPr>
        <w:t>in data</w:t>
      </w:r>
      <w:r w:rsidR="00F805E0" w:rsidRPr="00065E79">
        <w:rPr>
          <w:rFonts w:ascii="Calibri" w:hAnsi="Calibri"/>
          <w:sz w:val="24"/>
        </w:rPr>
        <w:t xml:space="preserve"> </w:t>
      </w:r>
      <w:r w:rsidRPr="00065E79">
        <w:rPr>
          <w:rFonts w:ascii="Calibri" w:hAnsi="Calibri"/>
          <w:sz w:val="24"/>
        </w:rPr>
        <w:t>…</w:t>
      </w:r>
      <w:r w:rsidR="00234066" w:rsidRPr="00065E79">
        <w:rPr>
          <w:rFonts w:ascii="Calibri" w:hAnsi="Calibri"/>
          <w:sz w:val="24"/>
        </w:rPr>
        <w:t>………</w:t>
      </w:r>
      <w:r w:rsidR="00790975" w:rsidRPr="00065E79">
        <w:rPr>
          <w:rFonts w:ascii="Calibri" w:hAnsi="Calibri"/>
          <w:sz w:val="24"/>
        </w:rPr>
        <w:t>……</w:t>
      </w:r>
      <w:r w:rsidRPr="00065E79">
        <w:rPr>
          <w:rFonts w:ascii="Calibri" w:hAnsi="Calibri"/>
          <w:sz w:val="24"/>
        </w:rPr>
        <w:t xml:space="preserve">, il Ministero dell'Istruzione, Università e Ricerca, Dipartimento per l’Università, </w:t>
      </w:r>
      <w:r w:rsidR="00564D78" w:rsidRPr="00065E79">
        <w:rPr>
          <w:rFonts w:ascii="Calibri" w:hAnsi="Calibri"/>
          <w:sz w:val="24"/>
        </w:rPr>
        <w:t xml:space="preserve"> </w:t>
      </w:r>
      <w:r w:rsidRPr="00065E79">
        <w:rPr>
          <w:rFonts w:ascii="Calibri" w:hAnsi="Calibri"/>
          <w:sz w:val="24"/>
        </w:rPr>
        <w:t>l’alta formazione artistica, musicale e coreutica e per la ricerca Direzione Generale Coordinamento e Sviluppo della Ricerca con sede in Roma, Piazzale J. F. Kennedy, 20, c.f. 80</w:t>
      </w:r>
      <w:r w:rsidR="000A6C93" w:rsidRPr="00065E79">
        <w:rPr>
          <w:rFonts w:ascii="Calibri" w:hAnsi="Calibri"/>
          <w:sz w:val="24"/>
        </w:rPr>
        <w:t>185250588</w:t>
      </w:r>
      <w:r w:rsidRPr="00065E79">
        <w:rPr>
          <w:rFonts w:ascii="Calibri" w:hAnsi="Calibri"/>
          <w:sz w:val="24"/>
        </w:rPr>
        <w:t xml:space="preserve"> (d’ora in avanti, il “</w:t>
      </w:r>
      <w:r w:rsidRPr="00065E79">
        <w:rPr>
          <w:rFonts w:ascii="Calibri" w:hAnsi="Calibri"/>
          <w:sz w:val="24"/>
          <w:u w:val="single"/>
        </w:rPr>
        <w:t>MIUR</w:t>
      </w:r>
      <w:r w:rsidRPr="00065E79">
        <w:rPr>
          <w:rFonts w:ascii="Calibri" w:hAnsi="Calibri"/>
          <w:sz w:val="24"/>
        </w:rPr>
        <w:t>” o il “</w:t>
      </w:r>
      <w:r w:rsidRPr="00065E79">
        <w:rPr>
          <w:rFonts w:ascii="Calibri" w:hAnsi="Calibri"/>
          <w:sz w:val="24"/>
          <w:u w:val="single"/>
        </w:rPr>
        <w:t>Ministero</w:t>
      </w:r>
      <w:r w:rsidRPr="00065E79">
        <w:rPr>
          <w:rFonts w:ascii="Calibri" w:hAnsi="Calibri"/>
          <w:sz w:val="24"/>
        </w:rPr>
        <w:t xml:space="preserve">”), ha adottato il decreto di concessione </w:t>
      </w:r>
      <w:r w:rsidR="00D41406" w:rsidRPr="00065E79">
        <w:rPr>
          <w:rFonts w:ascii="Calibri" w:hAnsi="Calibri"/>
          <w:sz w:val="24"/>
          <w:szCs w:val="24"/>
        </w:rPr>
        <w:t>delle</w:t>
      </w:r>
      <w:r w:rsidRPr="00065E79">
        <w:rPr>
          <w:rFonts w:ascii="Calibri" w:hAnsi="Calibri"/>
          <w:sz w:val="24"/>
        </w:rPr>
        <w:t xml:space="preserve"> </w:t>
      </w:r>
      <w:r w:rsidR="003C77B5" w:rsidRPr="00065E79">
        <w:rPr>
          <w:rFonts w:ascii="Calibri" w:hAnsi="Calibri"/>
          <w:sz w:val="24"/>
        </w:rPr>
        <w:t>ag</w:t>
      </w:r>
      <w:r w:rsidR="00B8089A" w:rsidRPr="00065E79">
        <w:rPr>
          <w:rFonts w:ascii="Calibri" w:hAnsi="Calibri"/>
          <w:sz w:val="24"/>
        </w:rPr>
        <w:t>e</w:t>
      </w:r>
      <w:r w:rsidR="003C77B5" w:rsidRPr="00065E79">
        <w:rPr>
          <w:rFonts w:ascii="Calibri" w:hAnsi="Calibri"/>
          <w:sz w:val="24"/>
        </w:rPr>
        <w:t xml:space="preserve">volazioni </w:t>
      </w:r>
      <w:r w:rsidRPr="00065E79">
        <w:rPr>
          <w:rFonts w:ascii="Calibri" w:hAnsi="Calibri"/>
          <w:sz w:val="24"/>
        </w:rPr>
        <w:t>prot. ….., ai sensi e per gli effetti delle disposizioni del D.Lgs 297/</w:t>
      </w:r>
      <w:r w:rsidRPr="00065E79">
        <w:rPr>
          <w:rFonts w:ascii="Calibri" w:hAnsi="Calibri"/>
          <w:sz w:val="24"/>
          <w:szCs w:val="24"/>
        </w:rPr>
        <w:t>199</w:t>
      </w:r>
      <w:r w:rsidR="00D41406" w:rsidRPr="00065E79">
        <w:rPr>
          <w:rFonts w:ascii="Calibri" w:hAnsi="Calibri"/>
          <w:sz w:val="24"/>
          <w:szCs w:val="24"/>
        </w:rPr>
        <w:t>9</w:t>
      </w:r>
      <w:r w:rsidRPr="00065E79">
        <w:rPr>
          <w:rFonts w:ascii="Calibri" w:hAnsi="Calibri"/>
          <w:sz w:val="24"/>
        </w:rPr>
        <w:t xml:space="preserve"> e del DM593/2000 e ss.mm.ii., che stabiliscono, oltre alle obbligazioni delle parti, modalità e condizioni</w:t>
      </w:r>
      <w:r w:rsidR="009100B8" w:rsidRPr="00065E79">
        <w:rPr>
          <w:rFonts w:ascii="Calibri" w:hAnsi="Calibri"/>
          <w:sz w:val="24"/>
        </w:rPr>
        <w:t xml:space="preserve"> per l’erogazione delle agevolazioni</w:t>
      </w:r>
      <w:r w:rsidR="006A452B" w:rsidRPr="00065E79">
        <w:rPr>
          <w:rFonts w:ascii="Calibri" w:hAnsi="Calibri"/>
          <w:sz w:val="24"/>
        </w:rPr>
        <w:t xml:space="preserve"> </w:t>
      </w:r>
      <w:r w:rsidR="00C222F4" w:rsidRPr="00065E79">
        <w:rPr>
          <w:rFonts w:ascii="Calibri" w:hAnsi="Calibri"/>
          <w:sz w:val="24"/>
        </w:rPr>
        <w:t>[</w:t>
      </w:r>
      <w:r w:rsidR="006A452B" w:rsidRPr="00065E79">
        <w:rPr>
          <w:rFonts w:ascii="Calibri" w:hAnsi="Calibri"/>
          <w:sz w:val="24"/>
        </w:rPr>
        <w:t>come altresì previsto dal</w:t>
      </w:r>
      <w:r w:rsidR="009100B8" w:rsidRPr="00065E79">
        <w:rPr>
          <w:rFonts w:ascii="Calibri" w:hAnsi="Calibri"/>
          <w:sz w:val="24"/>
        </w:rPr>
        <w:t xml:space="preserve"> Decreto Direttoriale prot.</w:t>
      </w:r>
      <w:r w:rsidR="00790975" w:rsidRPr="00065E79">
        <w:rPr>
          <w:rFonts w:ascii="Calibri" w:hAnsi="Calibri"/>
          <w:sz w:val="24"/>
        </w:rPr>
        <w:t xml:space="preserve"> n° ……..</w:t>
      </w:r>
      <w:r w:rsidR="006A452B" w:rsidRPr="00065E79">
        <w:rPr>
          <w:rFonts w:ascii="Calibri" w:hAnsi="Calibri"/>
          <w:sz w:val="24"/>
        </w:rPr>
        <w:t>. del ……………………</w:t>
      </w:r>
      <w:r w:rsidR="009100B8" w:rsidRPr="00065E79">
        <w:rPr>
          <w:rFonts w:ascii="Calibri" w:hAnsi="Calibri"/>
          <w:sz w:val="24"/>
        </w:rPr>
        <w:t xml:space="preserve"> (pubblicato sulla Gazzetta Ufficiale del </w:t>
      </w:r>
      <w:r w:rsidR="006A452B" w:rsidRPr="00065E79">
        <w:rPr>
          <w:rFonts w:ascii="Calibri" w:hAnsi="Calibri"/>
          <w:sz w:val="24"/>
        </w:rPr>
        <w:t>…………………………..</w:t>
      </w:r>
      <w:r w:rsidR="009100B8" w:rsidRPr="00065E79">
        <w:rPr>
          <w:rFonts w:ascii="Calibri" w:hAnsi="Calibri"/>
          <w:sz w:val="24"/>
        </w:rPr>
        <w:t>; d’ora in avanti, per brevità, l’</w:t>
      </w:r>
      <w:r w:rsidR="00F82C33" w:rsidRPr="00065E79">
        <w:rPr>
          <w:rFonts w:ascii="Calibri" w:hAnsi="Calibri"/>
          <w:sz w:val="24"/>
        </w:rPr>
        <w:t>”</w:t>
      </w:r>
      <w:r w:rsidR="009100B8" w:rsidRPr="00065E79">
        <w:rPr>
          <w:rFonts w:ascii="Calibri" w:hAnsi="Calibri"/>
          <w:sz w:val="24"/>
          <w:u w:val="single"/>
        </w:rPr>
        <w:t>Invito</w:t>
      </w:r>
      <w:r w:rsidR="00F82C33" w:rsidRPr="00065E79">
        <w:rPr>
          <w:rFonts w:ascii="Calibri" w:hAnsi="Calibri"/>
          <w:sz w:val="24"/>
        </w:rPr>
        <w:t>”</w:t>
      </w:r>
      <w:r w:rsidR="009100B8" w:rsidRPr="00065E79">
        <w:rPr>
          <w:rFonts w:ascii="Calibri" w:hAnsi="Calibri"/>
          <w:sz w:val="24"/>
        </w:rPr>
        <w:t>)</w:t>
      </w:r>
      <w:r w:rsidR="00C222F4" w:rsidRPr="00065E79">
        <w:rPr>
          <w:rFonts w:ascii="Calibri" w:hAnsi="Calibri"/>
          <w:sz w:val="24"/>
        </w:rPr>
        <w:t>]</w:t>
      </w:r>
      <w:r w:rsidR="00CA1F71" w:rsidRPr="00065E79">
        <w:rPr>
          <w:rFonts w:ascii="Calibri" w:hAnsi="Calibri"/>
          <w:sz w:val="24"/>
        </w:rPr>
        <w:t xml:space="preserve"> [</w:t>
      </w:r>
      <w:r w:rsidR="00CA1F71" w:rsidRPr="00065E79">
        <w:rPr>
          <w:rFonts w:ascii="Calibri" w:hAnsi="Calibri"/>
          <w:i/>
          <w:sz w:val="24"/>
        </w:rPr>
        <w:t>secondo il caso specifico</w:t>
      </w:r>
      <w:r w:rsidR="00CA1F71" w:rsidRPr="00065E79">
        <w:rPr>
          <w:rFonts w:ascii="Calibri" w:hAnsi="Calibri"/>
          <w:sz w:val="24"/>
        </w:rPr>
        <w:t>]</w:t>
      </w:r>
      <w:r w:rsidR="009100B8" w:rsidRPr="00065E79">
        <w:rPr>
          <w:rFonts w:ascii="Calibri" w:hAnsi="Calibri"/>
          <w:sz w:val="24"/>
        </w:rPr>
        <w:t>;</w:t>
      </w:r>
    </w:p>
    <w:p w:rsidR="009100B8" w:rsidRPr="00065E79" w:rsidRDefault="009100B8" w:rsidP="003935D3">
      <w:pPr>
        <w:ind w:left="987"/>
        <w:jc w:val="both"/>
        <w:rPr>
          <w:rFonts w:ascii="Calibri" w:hAnsi="Calibri"/>
          <w:sz w:val="24"/>
        </w:rPr>
      </w:pPr>
    </w:p>
    <w:p w:rsidR="003A11AC" w:rsidRPr="00065E79" w:rsidRDefault="009100B8" w:rsidP="003935D3">
      <w:pPr>
        <w:numPr>
          <w:ilvl w:val="0"/>
          <w:numId w:val="5"/>
        </w:numPr>
        <w:jc w:val="both"/>
        <w:rPr>
          <w:rFonts w:ascii="Calibri" w:hAnsi="Calibri"/>
          <w:sz w:val="24"/>
        </w:rPr>
      </w:pPr>
      <w:r w:rsidRPr="00065E79">
        <w:rPr>
          <w:rFonts w:ascii="Calibri" w:hAnsi="Calibri"/>
          <w:sz w:val="24"/>
        </w:rPr>
        <w:t>in data</w:t>
      </w:r>
      <w:r w:rsidR="00F82C33" w:rsidRPr="00065E79">
        <w:rPr>
          <w:rFonts w:ascii="Calibri" w:hAnsi="Calibri"/>
          <w:sz w:val="24"/>
        </w:rPr>
        <w:t xml:space="preserve"> </w:t>
      </w:r>
      <w:r w:rsidRPr="00065E79">
        <w:rPr>
          <w:rFonts w:ascii="Calibri" w:hAnsi="Calibri"/>
          <w:sz w:val="24"/>
        </w:rPr>
        <w:t>………, con disciplinare</w:t>
      </w:r>
      <w:r w:rsidR="00E428F5" w:rsidRPr="00065E79">
        <w:rPr>
          <w:rFonts w:ascii="Calibri" w:hAnsi="Calibri"/>
          <w:sz w:val="24"/>
        </w:rPr>
        <w:t>/contratto</w:t>
      </w:r>
      <w:r w:rsidRPr="00065E79">
        <w:rPr>
          <w:rFonts w:ascii="Calibri" w:hAnsi="Calibri"/>
          <w:sz w:val="24"/>
        </w:rPr>
        <w:t xml:space="preserve"> disposto con D</w:t>
      </w:r>
      <w:r w:rsidR="00E428F5" w:rsidRPr="00065E79">
        <w:rPr>
          <w:rFonts w:ascii="Calibri" w:hAnsi="Calibri"/>
          <w:sz w:val="24"/>
        </w:rPr>
        <w:t>.</w:t>
      </w:r>
      <w:r w:rsidRPr="00065E79">
        <w:rPr>
          <w:rFonts w:ascii="Calibri" w:hAnsi="Calibri"/>
          <w:sz w:val="24"/>
        </w:rPr>
        <w:t>D</w:t>
      </w:r>
      <w:r w:rsidR="00E428F5" w:rsidRPr="00065E79">
        <w:rPr>
          <w:rFonts w:ascii="Calibri" w:hAnsi="Calibri"/>
          <w:sz w:val="24"/>
        </w:rPr>
        <w:t>.</w:t>
      </w:r>
      <w:r w:rsidRPr="00065E79">
        <w:rPr>
          <w:rFonts w:ascii="Calibri" w:hAnsi="Calibri"/>
          <w:sz w:val="24"/>
        </w:rPr>
        <w:t xml:space="preserve"> del</w:t>
      </w:r>
      <w:r w:rsidR="00E428F5" w:rsidRPr="00065E79">
        <w:rPr>
          <w:rFonts w:ascii="Calibri" w:hAnsi="Calibri"/>
          <w:sz w:val="24"/>
        </w:rPr>
        <w:t xml:space="preserve"> </w:t>
      </w:r>
      <w:r w:rsidR="00F82C33" w:rsidRPr="00065E79">
        <w:rPr>
          <w:rFonts w:ascii="Calibri" w:hAnsi="Calibri"/>
          <w:sz w:val="24"/>
        </w:rPr>
        <w:t>…</w:t>
      </w:r>
      <w:r w:rsidR="00790975" w:rsidRPr="00065E79">
        <w:rPr>
          <w:rFonts w:ascii="Calibri" w:hAnsi="Calibri"/>
          <w:sz w:val="24"/>
        </w:rPr>
        <w:t>……..</w:t>
      </w:r>
      <w:r w:rsidR="00F82C33" w:rsidRPr="00065E79">
        <w:rPr>
          <w:rFonts w:ascii="Calibri" w:hAnsi="Calibri"/>
          <w:sz w:val="24"/>
        </w:rPr>
        <w:t xml:space="preserve"> </w:t>
      </w:r>
      <w:r w:rsidR="00E428F5" w:rsidRPr="00065E79">
        <w:rPr>
          <w:rFonts w:ascii="Calibri" w:hAnsi="Calibri"/>
          <w:sz w:val="24"/>
        </w:rPr>
        <w:t>, prot</w:t>
      </w:r>
      <w:r w:rsidRPr="00065E79">
        <w:rPr>
          <w:rFonts w:ascii="Calibri" w:hAnsi="Calibri"/>
          <w:sz w:val="24"/>
        </w:rPr>
        <w:t>.</w:t>
      </w:r>
      <w:r w:rsidR="00E428F5" w:rsidRPr="00065E79">
        <w:rPr>
          <w:rFonts w:ascii="Calibri" w:hAnsi="Calibri"/>
          <w:sz w:val="24"/>
        </w:rPr>
        <w:t xml:space="preserve"> </w:t>
      </w:r>
      <w:r w:rsidR="00F82C33" w:rsidRPr="00065E79">
        <w:rPr>
          <w:rFonts w:ascii="Calibri" w:hAnsi="Calibri"/>
          <w:sz w:val="24"/>
        </w:rPr>
        <w:t>…..</w:t>
      </w:r>
      <w:r w:rsidR="00E428F5" w:rsidRPr="00065E79">
        <w:rPr>
          <w:rFonts w:ascii="Calibri" w:hAnsi="Calibri"/>
          <w:sz w:val="24"/>
        </w:rPr>
        <w:t xml:space="preserve"> </w:t>
      </w:r>
      <w:r w:rsidRPr="00065E79">
        <w:rPr>
          <w:rFonts w:ascii="Calibri" w:hAnsi="Calibri"/>
          <w:sz w:val="24"/>
        </w:rPr>
        <w:t>(il “</w:t>
      </w:r>
      <w:r w:rsidRPr="00065E79">
        <w:rPr>
          <w:rFonts w:ascii="Calibri" w:hAnsi="Calibri"/>
          <w:sz w:val="24"/>
          <w:u w:val="single"/>
        </w:rPr>
        <w:t>Disciplinare</w:t>
      </w:r>
      <w:r w:rsidRPr="00065E79">
        <w:rPr>
          <w:rFonts w:ascii="Calibri" w:hAnsi="Calibri"/>
          <w:sz w:val="24"/>
        </w:rPr>
        <w:t>”</w:t>
      </w:r>
      <w:r w:rsidR="00E428F5" w:rsidRPr="00065E79">
        <w:rPr>
          <w:rFonts w:ascii="Calibri" w:hAnsi="Calibri"/>
          <w:sz w:val="24"/>
        </w:rPr>
        <w:t xml:space="preserve"> o il “</w:t>
      </w:r>
      <w:r w:rsidR="00E428F5" w:rsidRPr="00065E79">
        <w:rPr>
          <w:rFonts w:ascii="Calibri" w:hAnsi="Calibri"/>
          <w:sz w:val="24"/>
          <w:u w:val="single"/>
        </w:rPr>
        <w:t>Contratto</w:t>
      </w:r>
      <w:r w:rsidR="00E428F5" w:rsidRPr="00065E79">
        <w:rPr>
          <w:rFonts w:ascii="Calibri" w:hAnsi="Calibri"/>
          <w:sz w:val="24"/>
        </w:rPr>
        <w:t>”) [</w:t>
      </w:r>
      <w:r w:rsidR="00E428F5" w:rsidRPr="00065E79">
        <w:rPr>
          <w:rFonts w:ascii="Calibri" w:hAnsi="Calibri"/>
          <w:i/>
          <w:sz w:val="24"/>
        </w:rPr>
        <w:t>secondo il caso applicabile</w:t>
      </w:r>
      <w:r w:rsidR="00E428F5" w:rsidRPr="00065E79">
        <w:rPr>
          <w:rFonts w:ascii="Calibri" w:hAnsi="Calibri"/>
          <w:sz w:val="24"/>
        </w:rPr>
        <w:t>]</w:t>
      </w:r>
      <w:r w:rsidRPr="00065E79">
        <w:rPr>
          <w:rFonts w:ascii="Calibri" w:hAnsi="Calibri"/>
          <w:sz w:val="24"/>
        </w:rPr>
        <w:t>, il Ministero ha disposto termini e condi</w:t>
      </w:r>
      <w:r w:rsidR="00F82C33" w:rsidRPr="00065E79">
        <w:rPr>
          <w:rFonts w:ascii="Calibri" w:hAnsi="Calibri"/>
          <w:sz w:val="24"/>
        </w:rPr>
        <w:t>zioni per il Beneficiario dell’</w:t>
      </w:r>
      <w:r w:rsidRPr="00065E79">
        <w:rPr>
          <w:rFonts w:ascii="Calibri" w:hAnsi="Calibri"/>
          <w:sz w:val="24"/>
        </w:rPr>
        <w:t>agevolazione;</w:t>
      </w:r>
    </w:p>
    <w:p w:rsidR="009100B8" w:rsidRPr="00C64153" w:rsidRDefault="009100B8" w:rsidP="003935D3">
      <w:pPr>
        <w:pStyle w:val="Paragrafoelenco"/>
        <w:rPr>
          <w:rFonts w:ascii="Calibri" w:hAnsi="Calibri"/>
          <w:sz w:val="24"/>
        </w:rPr>
      </w:pPr>
    </w:p>
    <w:p w:rsidR="009100B8" w:rsidRPr="00C64153" w:rsidRDefault="009100B8" w:rsidP="003935D3">
      <w:pPr>
        <w:numPr>
          <w:ilvl w:val="0"/>
          <w:numId w:val="5"/>
        </w:numPr>
        <w:jc w:val="both"/>
        <w:rPr>
          <w:rFonts w:ascii="Calibri" w:hAnsi="Calibri"/>
          <w:sz w:val="24"/>
        </w:rPr>
      </w:pPr>
      <w:r w:rsidRPr="00C64153">
        <w:rPr>
          <w:rFonts w:ascii="Calibri" w:hAnsi="Calibri"/>
          <w:sz w:val="24"/>
        </w:rPr>
        <w:t xml:space="preserve">la concessione e la revoca delle agevolazioni finanziarie previste dal predetto decreto </w:t>
      </w:r>
      <w:r w:rsidR="00F805E0" w:rsidRPr="00C64153">
        <w:rPr>
          <w:rFonts w:ascii="Calibri" w:hAnsi="Calibri"/>
          <w:sz w:val="24"/>
        </w:rPr>
        <w:t xml:space="preserve">direttoriale </w:t>
      </w:r>
      <w:r w:rsidRPr="00C64153">
        <w:rPr>
          <w:rFonts w:ascii="Calibri" w:hAnsi="Calibri"/>
          <w:sz w:val="24"/>
        </w:rPr>
        <w:t>MIUR sono disciplinate, laddove non previste nel decreto e nel Disciplinare</w:t>
      </w:r>
      <w:r w:rsidR="00E428F5" w:rsidRPr="00C64153">
        <w:rPr>
          <w:rFonts w:ascii="Calibri" w:hAnsi="Calibri"/>
          <w:sz w:val="24"/>
        </w:rPr>
        <w:t>/Contratto</w:t>
      </w:r>
      <w:r w:rsidRPr="00C64153">
        <w:rPr>
          <w:rFonts w:ascii="Calibri" w:hAnsi="Calibri"/>
          <w:sz w:val="24"/>
        </w:rPr>
        <w:t>, dalla specifica normativa in esso richiamata, nonché dalle disposizioni di legge sulle fattispecie di concessione e revoca dei contributi pubblici;</w:t>
      </w:r>
    </w:p>
    <w:p w:rsidR="003C77B5" w:rsidRPr="00C64153" w:rsidRDefault="003C77B5" w:rsidP="003935D3">
      <w:pPr>
        <w:pStyle w:val="Paragrafoelenco"/>
        <w:rPr>
          <w:rFonts w:ascii="Calibri" w:hAnsi="Calibri"/>
          <w:sz w:val="24"/>
        </w:rPr>
      </w:pPr>
    </w:p>
    <w:p w:rsidR="005D63D9" w:rsidRPr="00C64153" w:rsidRDefault="005D63D9" w:rsidP="003935D3">
      <w:pPr>
        <w:numPr>
          <w:ilvl w:val="0"/>
          <w:numId w:val="5"/>
        </w:numPr>
        <w:jc w:val="both"/>
        <w:rPr>
          <w:rFonts w:ascii="Calibri" w:hAnsi="Calibri"/>
          <w:sz w:val="24"/>
        </w:rPr>
      </w:pPr>
      <w:r w:rsidRPr="00C64153">
        <w:rPr>
          <w:rFonts w:ascii="Calibri" w:hAnsi="Calibri"/>
          <w:sz w:val="24"/>
        </w:rPr>
        <w:t>l’impresa</w:t>
      </w:r>
      <w:r w:rsidR="009100B8" w:rsidRPr="00C64153">
        <w:rPr>
          <w:rFonts w:ascii="Calibri" w:hAnsi="Calibri"/>
          <w:sz w:val="24"/>
        </w:rPr>
        <w:t>/</w:t>
      </w:r>
      <w:r w:rsidR="00F805E0" w:rsidRPr="00C64153">
        <w:rPr>
          <w:rFonts w:ascii="Calibri" w:hAnsi="Calibri"/>
          <w:sz w:val="24"/>
        </w:rPr>
        <w:t>o</w:t>
      </w:r>
      <w:r w:rsidR="009100B8" w:rsidRPr="00C64153">
        <w:rPr>
          <w:rFonts w:ascii="Calibri" w:hAnsi="Calibri"/>
          <w:sz w:val="24"/>
        </w:rPr>
        <w:t>rganismo di ricerca</w:t>
      </w:r>
      <w:r w:rsidR="00F82C33" w:rsidRPr="00C64153">
        <w:rPr>
          <w:rFonts w:ascii="Calibri" w:hAnsi="Calibri"/>
          <w:sz w:val="24"/>
        </w:rPr>
        <w:t xml:space="preserve"> ……………………………………… </w:t>
      </w:r>
      <w:r w:rsidRPr="00C64153">
        <w:rPr>
          <w:rFonts w:ascii="Calibri" w:hAnsi="Calibri"/>
          <w:sz w:val="24"/>
        </w:rPr>
        <w:t>(</w:t>
      </w:r>
      <w:r w:rsidR="00F82C33" w:rsidRPr="00C64153">
        <w:rPr>
          <w:rFonts w:ascii="Calibri" w:hAnsi="Calibri"/>
          <w:sz w:val="24"/>
        </w:rPr>
        <w:t xml:space="preserve">il </w:t>
      </w:r>
      <w:r w:rsidRPr="00C64153">
        <w:rPr>
          <w:rFonts w:ascii="Calibri" w:hAnsi="Calibri"/>
          <w:sz w:val="24"/>
        </w:rPr>
        <w:t>“</w:t>
      </w:r>
      <w:r w:rsidR="00CC6045" w:rsidRPr="00C64153">
        <w:rPr>
          <w:rFonts w:ascii="Calibri" w:hAnsi="Calibri"/>
          <w:sz w:val="24"/>
          <w:u w:val="single"/>
        </w:rPr>
        <w:t>Contraente</w:t>
      </w:r>
      <w:r w:rsidRPr="00C64153">
        <w:rPr>
          <w:rFonts w:ascii="Calibri" w:hAnsi="Calibri"/>
          <w:sz w:val="24"/>
        </w:rPr>
        <w:t>”) con sede legale in</w:t>
      </w:r>
      <w:r w:rsidR="00F82C33" w:rsidRPr="00C64153">
        <w:rPr>
          <w:rFonts w:ascii="Calibri" w:hAnsi="Calibri"/>
          <w:sz w:val="24"/>
        </w:rPr>
        <w:t xml:space="preserve"> </w:t>
      </w:r>
      <w:r w:rsidR="00C222F4" w:rsidRPr="00C64153">
        <w:rPr>
          <w:rFonts w:ascii="Calibri" w:hAnsi="Calibri"/>
          <w:sz w:val="24"/>
        </w:rPr>
        <w:t>………………, prov…</w:t>
      </w:r>
      <w:r w:rsidR="00790975" w:rsidRPr="00C64153">
        <w:rPr>
          <w:rFonts w:ascii="Calibri" w:hAnsi="Calibri"/>
          <w:sz w:val="24"/>
        </w:rPr>
        <w:t>…</w:t>
      </w:r>
      <w:r w:rsidR="00C222F4" w:rsidRPr="00C64153">
        <w:rPr>
          <w:rFonts w:ascii="Calibri" w:hAnsi="Calibri"/>
          <w:sz w:val="24"/>
        </w:rPr>
        <w:t>, c.f. ………</w:t>
      </w:r>
      <w:r w:rsidR="00790975" w:rsidRPr="00C64153">
        <w:rPr>
          <w:rFonts w:ascii="Calibri" w:hAnsi="Calibri"/>
          <w:sz w:val="24"/>
        </w:rPr>
        <w:t>….</w:t>
      </w:r>
      <w:r w:rsidR="00C222F4" w:rsidRPr="00C64153">
        <w:rPr>
          <w:rFonts w:ascii="Calibri" w:hAnsi="Calibri"/>
          <w:sz w:val="24"/>
        </w:rPr>
        <w:t>……,</w:t>
      </w:r>
      <w:r w:rsidR="00F82C33" w:rsidRPr="00C64153">
        <w:rPr>
          <w:rFonts w:ascii="Calibri" w:hAnsi="Calibri"/>
          <w:sz w:val="24"/>
        </w:rPr>
        <w:t xml:space="preserve"> </w:t>
      </w:r>
      <w:r w:rsidRPr="00C64153">
        <w:rPr>
          <w:rFonts w:ascii="Calibri" w:hAnsi="Calibri"/>
          <w:sz w:val="24"/>
        </w:rPr>
        <w:t>partita IVA</w:t>
      </w:r>
      <w:r w:rsidR="00F82C33" w:rsidRPr="00C64153">
        <w:rPr>
          <w:rFonts w:ascii="Calibri" w:hAnsi="Calibri"/>
          <w:sz w:val="24"/>
        </w:rPr>
        <w:t xml:space="preserve"> …………………</w:t>
      </w:r>
      <w:r w:rsidR="00790975" w:rsidRPr="00C64153">
        <w:rPr>
          <w:rFonts w:ascii="Calibri" w:hAnsi="Calibri"/>
          <w:sz w:val="24"/>
        </w:rPr>
        <w:t>.</w:t>
      </w:r>
      <w:r w:rsidR="00C222F4" w:rsidRPr="00C64153">
        <w:rPr>
          <w:rFonts w:ascii="Calibri" w:hAnsi="Calibri"/>
          <w:sz w:val="24"/>
        </w:rPr>
        <w:t>,</w:t>
      </w:r>
      <w:r w:rsidR="00F82C33" w:rsidRPr="00C64153">
        <w:rPr>
          <w:rFonts w:ascii="Calibri" w:hAnsi="Calibri"/>
          <w:sz w:val="24"/>
        </w:rPr>
        <w:t xml:space="preserve"> </w:t>
      </w:r>
      <w:r w:rsidRPr="00C64153">
        <w:rPr>
          <w:rFonts w:ascii="Calibri" w:hAnsi="Calibri"/>
          <w:sz w:val="24"/>
        </w:rPr>
        <w:t xml:space="preserve">iscritta al </w:t>
      </w:r>
      <w:r w:rsidR="00F82C33" w:rsidRPr="00C64153">
        <w:rPr>
          <w:rFonts w:ascii="Calibri" w:hAnsi="Calibri"/>
          <w:sz w:val="24"/>
        </w:rPr>
        <w:t>Registro delle Imprese di ……………</w:t>
      </w:r>
      <w:r w:rsidR="00C222F4" w:rsidRPr="00C64153">
        <w:rPr>
          <w:rFonts w:ascii="Calibri" w:hAnsi="Calibri"/>
          <w:sz w:val="24"/>
        </w:rPr>
        <w:t>,</w:t>
      </w:r>
      <w:r w:rsidR="00F82C33" w:rsidRPr="00C64153">
        <w:rPr>
          <w:rFonts w:ascii="Calibri" w:hAnsi="Calibri"/>
          <w:sz w:val="24"/>
        </w:rPr>
        <w:t xml:space="preserve"> al n. …………………… </w:t>
      </w:r>
      <w:r w:rsidR="004F4BD6" w:rsidRPr="00C64153">
        <w:rPr>
          <w:rFonts w:ascii="Calibri" w:hAnsi="Calibri"/>
          <w:sz w:val="24"/>
        </w:rPr>
        <w:t>del Repertorio Economico Amministrativo,</w:t>
      </w:r>
      <w:r w:rsidRPr="00C64153">
        <w:rPr>
          <w:rFonts w:ascii="Calibri" w:hAnsi="Calibri"/>
          <w:sz w:val="24"/>
        </w:rPr>
        <w:t xml:space="preserve"> ha </w:t>
      </w:r>
      <w:r w:rsidR="004F4BD6" w:rsidRPr="00C64153">
        <w:rPr>
          <w:rFonts w:ascii="Calibri" w:hAnsi="Calibri"/>
          <w:sz w:val="24"/>
        </w:rPr>
        <w:t>avanzato</w:t>
      </w:r>
      <w:r w:rsidR="00CC6045" w:rsidRPr="00C64153">
        <w:rPr>
          <w:rFonts w:ascii="Calibri" w:hAnsi="Calibri"/>
          <w:sz w:val="24"/>
        </w:rPr>
        <w:t xml:space="preserve"> </w:t>
      </w:r>
      <w:r w:rsidRPr="00C64153">
        <w:rPr>
          <w:rFonts w:ascii="Calibri" w:hAnsi="Calibri"/>
          <w:sz w:val="24"/>
        </w:rPr>
        <w:t xml:space="preserve">al </w:t>
      </w:r>
      <w:r w:rsidR="004F4BD6" w:rsidRPr="00C64153">
        <w:rPr>
          <w:rFonts w:ascii="Calibri" w:hAnsi="Calibri"/>
          <w:sz w:val="24"/>
        </w:rPr>
        <w:t>MIUR</w:t>
      </w:r>
      <w:r w:rsidRPr="00C64153">
        <w:rPr>
          <w:rFonts w:ascii="Calibri" w:hAnsi="Calibri"/>
          <w:sz w:val="24"/>
        </w:rPr>
        <w:t xml:space="preserve"> </w:t>
      </w:r>
      <w:r w:rsidR="004F4BD6" w:rsidRPr="00C64153">
        <w:rPr>
          <w:rFonts w:ascii="Calibri" w:hAnsi="Calibri"/>
          <w:sz w:val="24"/>
        </w:rPr>
        <w:t xml:space="preserve">una </w:t>
      </w:r>
      <w:r w:rsidRPr="00C64153">
        <w:rPr>
          <w:rFonts w:ascii="Calibri" w:hAnsi="Calibri"/>
          <w:sz w:val="24"/>
        </w:rPr>
        <w:t xml:space="preserve">domanda </w:t>
      </w:r>
      <w:r w:rsidR="004F4BD6" w:rsidRPr="00C64153">
        <w:rPr>
          <w:rFonts w:ascii="Calibri" w:hAnsi="Calibri"/>
          <w:sz w:val="24"/>
        </w:rPr>
        <w:t xml:space="preserve">di concessione delle agevolazioni finanziarie di cui alla precedente lettera a), con il codice identificativo </w:t>
      </w:r>
      <w:r w:rsidR="00C222F4" w:rsidRPr="00C64153">
        <w:rPr>
          <w:rFonts w:ascii="Calibri" w:hAnsi="Calibri"/>
          <w:sz w:val="24"/>
        </w:rPr>
        <w:t>……</w:t>
      </w:r>
      <w:r w:rsidR="00790975" w:rsidRPr="00C64153">
        <w:rPr>
          <w:rFonts w:ascii="Calibri" w:hAnsi="Calibri"/>
          <w:sz w:val="24"/>
        </w:rPr>
        <w:t>……….</w:t>
      </w:r>
      <w:r w:rsidR="004F4BD6" w:rsidRPr="00C64153">
        <w:rPr>
          <w:rFonts w:ascii="Calibri" w:hAnsi="Calibri"/>
          <w:sz w:val="24"/>
        </w:rPr>
        <w:t xml:space="preserve">, per la realizzazione di un </w:t>
      </w:r>
      <w:r w:rsidRPr="00C64153">
        <w:rPr>
          <w:rFonts w:ascii="Calibri" w:hAnsi="Calibri"/>
          <w:sz w:val="24"/>
        </w:rPr>
        <w:t xml:space="preserve">progetto </w:t>
      </w:r>
      <w:r w:rsidR="004F4BD6" w:rsidRPr="00C64153">
        <w:rPr>
          <w:rFonts w:ascii="Calibri" w:hAnsi="Calibri"/>
          <w:sz w:val="24"/>
        </w:rPr>
        <w:t xml:space="preserve">di ricerca industriale e connesse attività di formazione; </w:t>
      </w:r>
    </w:p>
    <w:p w:rsidR="001F22E5" w:rsidRPr="00C64153" w:rsidRDefault="001F22E5" w:rsidP="001F22E5">
      <w:pPr>
        <w:jc w:val="both"/>
        <w:rPr>
          <w:rFonts w:ascii="Calibri" w:hAnsi="Calibri"/>
          <w:sz w:val="24"/>
        </w:rPr>
      </w:pPr>
    </w:p>
    <w:p w:rsidR="002A3D14" w:rsidRPr="00065E79" w:rsidRDefault="00C07D56" w:rsidP="00C07D56">
      <w:pPr>
        <w:numPr>
          <w:ilvl w:val="0"/>
          <w:numId w:val="5"/>
        </w:numPr>
        <w:jc w:val="both"/>
        <w:rPr>
          <w:rFonts w:ascii="Calibri" w:hAnsi="Calibri"/>
          <w:sz w:val="24"/>
          <w:szCs w:val="24"/>
        </w:rPr>
      </w:pPr>
      <w:r w:rsidRPr="00065E79">
        <w:rPr>
          <w:rFonts w:ascii="Calibri" w:hAnsi="Calibri"/>
          <w:sz w:val="24"/>
          <w:szCs w:val="24"/>
        </w:rPr>
        <w:t>in forza</w:t>
      </w:r>
      <w:r w:rsidRPr="00065E79">
        <w:rPr>
          <w:rFonts w:ascii="Calibri" w:hAnsi="Calibri"/>
          <w:sz w:val="24"/>
        </w:rPr>
        <w:t xml:space="preserve"> del </w:t>
      </w:r>
      <w:r w:rsidRPr="00065E79">
        <w:rPr>
          <w:rFonts w:ascii="Calibri" w:hAnsi="Calibri"/>
          <w:sz w:val="24"/>
          <w:szCs w:val="24"/>
        </w:rPr>
        <w:t>predetto d</w:t>
      </w:r>
      <w:r w:rsidR="004F4BD6" w:rsidRPr="00065E79">
        <w:rPr>
          <w:rFonts w:ascii="Calibri" w:hAnsi="Calibri"/>
          <w:sz w:val="24"/>
          <w:szCs w:val="24"/>
        </w:rPr>
        <w:t>ecreto</w:t>
      </w:r>
      <w:r w:rsidR="004F4BD6" w:rsidRPr="00065E79">
        <w:rPr>
          <w:rFonts w:ascii="Calibri" w:hAnsi="Calibri"/>
          <w:sz w:val="24"/>
        </w:rPr>
        <w:t xml:space="preserve"> di con</w:t>
      </w:r>
      <w:r w:rsidR="00B8089A" w:rsidRPr="00065E79">
        <w:rPr>
          <w:rFonts w:ascii="Calibri" w:hAnsi="Calibri"/>
          <w:sz w:val="24"/>
        </w:rPr>
        <w:t>cessione, il Contraente è stato</w:t>
      </w:r>
      <w:r w:rsidR="004F4BD6" w:rsidRPr="00065E79">
        <w:rPr>
          <w:rFonts w:ascii="Calibri" w:hAnsi="Calibri"/>
          <w:sz w:val="24"/>
        </w:rPr>
        <w:t xml:space="preserve"> ammesso alle agevolazioni finanziarie </w:t>
      </w:r>
      <w:r w:rsidR="006D239D" w:rsidRPr="00065E79">
        <w:rPr>
          <w:rFonts w:ascii="Calibri" w:hAnsi="Calibri"/>
          <w:sz w:val="24"/>
        </w:rPr>
        <w:t xml:space="preserve">di cui alla lettera a), per un </w:t>
      </w:r>
      <w:r w:rsidRPr="00065E79">
        <w:rPr>
          <w:rFonts w:ascii="Calibri" w:hAnsi="Calibri"/>
          <w:sz w:val="24"/>
          <w:szCs w:val="24"/>
        </w:rPr>
        <w:t>importo complessivo a titolo di c</w:t>
      </w:r>
      <w:r w:rsidR="006D239D" w:rsidRPr="00065E79">
        <w:rPr>
          <w:rFonts w:ascii="Calibri" w:hAnsi="Calibri"/>
          <w:sz w:val="24"/>
          <w:szCs w:val="24"/>
        </w:rPr>
        <w:t>ontributo</w:t>
      </w:r>
      <w:r w:rsidR="006D239D" w:rsidRPr="00065E79">
        <w:rPr>
          <w:rFonts w:ascii="Calibri" w:hAnsi="Calibri"/>
          <w:sz w:val="24"/>
        </w:rPr>
        <w:t xml:space="preserve"> nella spesa </w:t>
      </w:r>
      <w:r w:rsidR="002A3D14" w:rsidRPr="00065E79">
        <w:rPr>
          <w:rFonts w:ascii="Calibri" w:hAnsi="Calibri"/>
          <w:sz w:val="24"/>
        </w:rPr>
        <w:t xml:space="preserve">e/o credito agevolato </w:t>
      </w:r>
      <w:r w:rsidRPr="00065E79">
        <w:rPr>
          <w:rFonts w:ascii="Calibri" w:hAnsi="Calibri"/>
          <w:sz w:val="24"/>
        </w:rPr>
        <w:t>pari a</w:t>
      </w:r>
      <w:r w:rsidR="006D239D" w:rsidRPr="00065E79">
        <w:rPr>
          <w:rFonts w:ascii="Calibri" w:hAnsi="Calibri"/>
          <w:sz w:val="24"/>
        </w:rPr>
        <w:t xml:space="preserve"> </w:t>
      </w:r>
      <w:r w:rsidR="00C222F4" w:rsidRPr="00065E79">
        <w:rPr>
          <w:rFonts w:ascii="Calibri" w:hAnsi="Calibri"/>
          <w:sz w:val="24"/>
        </w:rPr>
        <w:t>€</w:t>
      </w:r>
      <w:r w:rsidRPr="00065E79">
        <w:rPr>
          <w:rFonts w:ascii="Calibri" w:hAnsi="Calibri"/>
          <w:sz w:val="24"/>
        </w:rPr>
        <w:t xml:space="preserve"> </w:t>
      </w:r>
      <w:r w:rsidRPr="00065E79">
        <w:rPr>
          <w:rFonts w:ascii="Calibri" w:hAnsi="Calibri"/>
          <w:sz w:val="24"/>
          <w:szCs w:val="24"/>
        </w:rPr>
        <w:t>……………… (l’”</w:t>
      </w:r>
      <w:r w:rsidRPr="00065E79">
        <w:rPr>
          <w:rFonts w:ascii="Calibri" w:hAnsi="Calibri"/>
          <w:sz w:val="24"/>
          <w:szCs w:val="24"/>
          <w:u w:val="single"/>
        </w:rPr>
        <w:t>Agevolazione</w:t>
      </w:r>
      <w:r w:rsidR="006A452B" w:rsidRPr="00065E79">
        <w:rPr>
          <w:rFonts w:ascii="Calibri" w:hAnsi="Calibri"/>
          <w:sz w:val="24"/>
          <w:szCs w:val="24"/>
        </w:rPr>
        <w:t>”)</w:t>
      </w:r>
      <w:r w:rsidRPr="00065E79">
        <w:rPr>
          <w:rFonts w:ascii="Calibri" w:hAnsi="Calibri"/>
          <w:sz w:val="24"/>
          <w:szCs w:val="24"/>
        </w:rPr>
        <w:t xml:space="preserve"> </w:t>
      </w:r>
    </w:p>
    <w:p w:rsidR="002A3D14" w:rsidRDefault="002A3D14" w:rsidP="002A3D14">
      <w:pPr>
        <w:pStyle w:val="Paragrafoelenco"/>
        <w:rPr>
          <w:rFonts w:ascii="Calibri" w:hAnsi="Calibri"/>
          <w:sz w:val="24"/>
          <w:szCs w:val="24"/>
          <w:highlight w:val="lightGray"/>
        </w:rPr>
      </w:pPr>
    </w:p>
    <w:p w:rsidR="00C07D56" w:rsidRPr="00065E79" w:rsidRDefault="00C07D56" w:rsidP="00C07D56">
      <w:pPr>
        <w:numPr>
          <w:ilvl w:val="0"/>
          <w:numId w:val="5"/>
        </w:numPr>
        <w:jc w:val="both"/>
        <w:rPr>
          <w:rFonts w:ascii="Calibri" w:hAnsi="Calibri"/>
          <w:sz w:val="24"/>
          <w:szCs w:val="24"/>
        </w:rPr>
      </w:pPr>
      <w:r w:rsidRPr="00065E79">
        <w:rPr>
          <w:rFonts w:ascii="Calibri" w:hAnsi="Calibri"/>
          <w:sz w:val="24"/>
          <w:szCs w:val="24"/>
        </w:rPr>
        <w:lastRenderedPageBreak/>
        <w:t>di cui</w:t>
      </w:r>
      <w:r w:rsidR="006A452B" w:rsidRPr="00065E79">
        <w:rPr>
          <w:rFonts w:ascii="Calibri" w:hAnsi="Calibri"/>
          <w:sz w:val="24"/>
          <w:szCs w:val="24"/>
        </w:rPr>
        <w:t>, a seconda dei casi applicabili,</w:t>
      </w:r>
      <w:r w:rsidRPr="00065E79">
        <w:rPr>
          <w:rFonts w:ascii="Calibri" w:hAnsi="Calibri"/>
          <w:sz w:val="24"/>
          <w:szCs w:val="24"/>
        </w:rPr>
        <w:t xml:space="preserve"> € ……………… a valere sulle risorse </w:t>
      </w:r>
      <w:r w:rsidR="00424AF7" w:rsidRPr="00065E79">
        <w:rPr>
          <w:rFonts w:ascii="Calibri" w:hAnsi="Calibri"/>
          <w:sz w:val="24"/>
          <w:szCs w:val="24"/>
        </w:rPr>
        <w:t>FAR</w:t>
      </w:r>
      <w:r w:rsidRPr="00065E79">
        <w:rPr>
          <w:rFonts w:ascii="Calibri" w:hAnsi="Calibri"/>
          <w:sz w:val="24"/>
          <w:szCs w:val="24"/>
        </w:rPr>
        <w:t>, ed € ………………… a valere sulle risorse</w:t>
      </w:r>
      <w:r w:rsidR="00424AF7" w:rsidRPr="00065E79">
        <w:rPr>
          <w:rFonts w:ascii="Calibri" w:hAnsi="Calibri"/>
          <w:sz w:val="24"/>
          <w:szCs w:val="24"/>
        </w:rPr>
        <w:t xml:space="preserve"> PON</w:t>
      </w:r>
      <w:r w:rsidRPr="00065E79">
        <w:rPr>
          <w:rFonts w:ascii="Calibri" w:hAnsi="Calibri"/>
          <w:sz w:val="24"/>
          <w:szCs w:val="24"/>
        </w:rPr>
        <w:t xml:space="preserve">. </w:t>
      </w:r>
    </w:p>
    <w:p w:rsidR="00C07D56" w:rsidRPr="00065E79" w:rsidRDefault="00C07D56" w:rsidP="00C07D56">
      <w:pPr>
        <w:pStyle w:val="Paragrafoelenco"/>
        <w:rPr>
          <w:rFonts w:ascii="Calibri" w:hAnsi="Calibri"/>
          <w:sz w:val="24"/>
          <w:szCs w:val="24"/>
        </w:rPr>
      </w:pPr>
    </w:p>
    <w:p w:rsidR="004F4BD6" w:rsidRPr="00065E79" w:rsidRDefault="00021A64" w:rsidP="00C07D56">
      <w:pPr>
        <w:numPr>
          <w:ilvl w:val="0"/>
          <w:numId w:val="5"/>
        </w:numPr>
        <w:jc w:val="both"/>
        <w:rPr>
          <w:rFonts w:ascii="Calibri" w:hAnsi="Calibri"/>
          <w:sz w:val="24"/>
        </w:rPr>
      </w:pPr>
      <w:r w:rsidRPr="00065E79">
        <w:rPr>
          <w:rFonts w:ascii="Calibri" w:hAnsi="Calibri"/>
          <w:sz w:val="24"/>
          <w:szCs w:val="24"/>
        </w:rPr>
        <w:t xml:space="preserve">l’Agevolazione </w:t>
      </w:r>
      <w:r w:rsidR="00EF7A11" w:rsidRPr="00065E79">
        <w:rPr>
          <w:rFonts w:ascii="Calibri" w:hAnsi="Calibri"/>
          <w:sz w:val="24"/>
          <w:szCs w:val="24"/>
        </w:rPr>
        <w:t>può</w:t>
      </w:r>
      <w:r w:rsidR="00EF7A11" w:rsidRPr="00065E79">
        <w:rPr>
          <w:rFonts w:ascii="Calibri" w:hAnsi="Calibri"/>
          <w:sz w:val="24"/>
        </w:rPr>
        <w:t xml:space="preserve"> </w:t>
      </w:r>
      <w:r w:rsidR="006D239D" w:rsidRPr="00065E79">
        <w:rPr>
          <w:rFonts w:ascii="Calibri" w:hAnsi="Calibri"/>
          <w:sz w:val="24"/>
        </w:rPr>
        <w:t>erogarsi, a titolo di anticipazione</w:t>
      </w:r>
      <w:r w:rsidR="00F72EBA" w:rsidRPr="00065E79">
        <w:rPr>
          <w:rFonts w:ascii="Calibri" w:hAnsi="Calibri"/>
          <w:sz w:val="24"/>
        </w:rPr>
        <w:t>,</w:t>
      </w:r>
      <w:r w:rsidR="006D239D" w:rsidRPr="00065E79">
        <w:rPr>
          <w:rFonts w:ascii="Calibri" w:hAnsi="Calibri"/>
          <w:sz w:val="24"/>
        </w:rPr>
        <w:t xml:space="preserve"> </w:t>
      </w:r>
      <w:r w:rsidR="00790975" w:rsidRPr="00065E79">
        <w:rPr>
          <w:rFonts w:ascii="Calibri" w:hAnsi="Calibri"/>
          <w:sz w:val="24"/>
        </w:rPr>
        <w:t>ove previsto</w:t>
      </w:r>
      <w:r w:rsidR="006A452B" w:rsidRPr="00065E79">
        <w:rPr>
          <w:rFonts w:ascii="Calibri" w:hAnsi="Calibri"/>
          <w:sz w:val="24"/>
        </w:rPr>
        <w:t xml:space="preserve">, </w:t>
      </w:r>
      <w:r w:rsidR="006D239D" w:rsidRPr="00065E79">
        <w:rPr>
          <w:rFonts w:ascii="Calibri" w:hAnsi="Calibri"/>
          <w:sz w:val="24"/>
        </w:rPr>
        <w:t xml:space="preserve">in misura pari </w:t>
      </w:r>
      <w:r w:rsidR="00424AF7" w:rsidRPr="00065E79">
        <w:rPr>
          <w:rFonts w:ascii="Calibri" w:hAnsi="Calibri"/>
          <w:sz w:val="24"/>
        </w:rPr>
        <w:t xml:space="preserve">al </w:t>
      </w:r>
      <w:r w:rsidR="00424AF7" w:rsidRPr="00065E79">
        <w:rPr>
          <w:rFonts w:ascii="Calibri" w:hAnsi="Calibri"/>
          <w:sz w:val="24"/>
          <w:szCs w:val="24"/>
        </w:rPr>
        <w:t xml:space="preserve">trenta per cento (30%) della quota a valere sulle risorse FAR </w:t>
      </w:r>
      <w:r w:rsidR="00491BC2" w:rsidRPr="00065E79">
        <w:rPr>
          <w:rFonts w:ascii="Calibri" w:hAnsi="Calibri"/>
          <w:sz w:val="24"/>
          <w:szCs w:val="24"/>
        </w:rPr>
        <w:t>e</w:t>
      </w:r>
      <w:r w:rsidR="00790975" w:rsidRPr="00065E79">
        <w:rPr>
          <w:rFonts w:ascii="Calibri" w:hAnsi="Calibri"/>
          <w:sz w:val="24"/>
          <w:szCs w:val="24"/>
        </w:rPr>
        <w:t>d</w:t>
      </w:r>
      <w:r w:rsidR="00491BC2" w:rsidRPr="00065E79">
        <w:rPr>
          <w:rFonts w:ascii="Calibri" w:hAnsi="Calibri"/>
          <w:sz w:val="24"/>
          <w:szCs w:val="24"/>
        </w:rPr>
        <w:t xml:space="preserve"> in misura pari </w:t>
      </w:r>
      <w:r w:rsidR="00424AF7" w:rsidRPr="00065E79">
        <w:rPr>
          <w:rFonts w:ascii="Calibri" w:hAnsi="Calibri"/>
          <w:sz w:val="24"/>
          <w:szCs w:val="24"/>
        </w:rPr>
        <w:t xml:space="preserve">al </w:t>
      </w:r>
      <w:r w:rsidR="00424AF7" w:rsidRPr="00065E79">
        <w:rPr>
          <w:rFonts w:ascii="Calibri" w:hAnsi="Calibri"/>
          <w:sz w:val="24"/>
        </w:rPr>
        <w:t>cinquanta per cento (50%) della quota a valere sulle risorse PON</w:t>
      </w:r>
      <w:r w:rsidR="006A452B" w:rsidRPr="00065E79">
        <w:rPr>
          <w:rFonts w:ascii="Calibri" w:hAnsi="Calibri"/>
          <w:sz w:val="24"/>
        </w:rPr>
        <w:t xml:space="preserve">, </w:t>
      </w:r>
      <w:r w:rsidR="006D239D" w:rsidRPr="00065E79">
        <w:rPr>
          <w:rFonts w:ascii="Calibri" w:hAnsi="Calibri"/>
          <w:sz w:val="24"/>
        </w:rPr>
        <w:t>successivamente alla stipula del disciplinare/contrat</w:t>
      </w:r>
      <w:r w:rsidR="00F72EBA" w:rsidRPr="00065E79">
        <w:rPr>
          <w:rFonts w:ascii="Calibri" w:hAnsi="Calibri"/>
          <w:sz w:val="24"/>
        </w:rPr>
        <w:t>t</w:t>
      </w:r>
      <w:r w:rsidR="006D239D" w:rsidRPr="00065E79">
        <w:rPr>
          <w:rFonts w:ascii="Calibri" w:hAnsi="Calibri"/>
          <w:sz w:val="24"/>
        </w:rPr>
        <w:t xml:space="preserve">o, nonché dietro presentazione della relativa garanzia </w:t>
      </w:r>
      <w:r w:rsidR="005171DC" w:rsidRPr="00065E79">
        <w:rPr>
          <w:rFonts w:ascii="Calibri" w:hAnsi="Calibri"/>
          <w:sz w:val="24"/>
        </w:rPr>
        <w:t>a prima richiesta</w:t>
      </w:r>
      <w:r w:rsidR="006D239D" w:rsidRPr="00065E79">
        <w:rPr>
          <w:rFonts w:ascii="Calibri" w:hAnsi="Calibri"/>
          <w:sz w:val="24"/>
        </w:rPr>
        <w:t xml:space="preserve">, mentre </w:t>
      </w:r>
      <w:r w:rsidR="00EF7A11" w:rsidRPr="00065E79">
        <w:rPr>
          <w:rFonts w:ascii="Calibri" w:hAnsi="Calibri"/>
          <w:sz w:val="24"/>
          <w:szCs w:val="24"/>
        </w:rPr>
        <w:t xml:space="preserve">la quota residua potrà essere successivamente </w:t>
      </w:r>
      <w:r w:rsidR="006D239D" w:rsidRPr="00065E79">
        <w:rPr>
          <w:rFonts w:ascii="Calibri" w:hAnsi="Calibri"/>
          <w:sz w:val="24"/>
          <w:szCs w:val="24"/>
        </w:rPr>
        <w:t>erogat</w:t>
      </w:r>
      <w:r w:rsidR="00EF7A11" w:rsidRPr="00065E79">
        <w:rPr>
          <w:rFonts w:ascii="Calibri" w:hAnsi="Calibri"/>
          <w:sz w:val="24"/>
          <w:szCs w:val="24"/>
        </w:rPr>
        <w:t>a</w:t>
      </w:r>
      <w:r w:rsidR="006D239D" w:rsidRPr="00065E79">
        <w:rPr>
          <w:rFonts w:ascii="Calibri" w:hAnsi="Calibri"/>
          <w:sz w:val="24"/>
        </w:rPr>
        <w:t xml:space="preserve">, in base agli importi rendicontati </w:t>
      </w:r>
      <w:r w:rsidR="00F72EBA" w:rsidRPr="00065E79">
        <w:rPr>
          <w:rFonts w:ascii="Calibri" w:hAnsi="Calibri"/>
          <w:sz w:val="24"/>
        </w:rPr>
        <w:t>e</w:t>
      </w:r>
      <w:r w:rsidR="006D239D" w:rsidRPr="00065E79">
        <w:rPr>
          <w:rFonts w:ascii="Calibri" w:hAnsi="Calibri"/>
          <w:sz w:val="24"/>
        </w:rPr>
        <w:t xml:space="preserve">d accertati semestralmente a seguito di esito positivo delle verifiche tecnico-contabili, </w:t>
      </w:r>
      <w:r w:rsidR="00EF7A11" w:rsidRPr="00065E79">
        <w:rPr>
          <w:rFonts w:ascii="Calibri" w:hAnsi="Calibri"/>
          <w:sz w:val="24"/>
          <w:szCs w:val="24"/>
        </w:rPr>
        <w:t xml:space="preserve">per </w:t>
      </w:r>
      <w:r w:rsidR="006D239D" w:rsidRPr="00065E79">
        <w:rPr>
          <w:rFonts w:ascii="Calibri" w:hAnsi="Calibri"/>
          <w:sz w:val="24"/>
        </w:rPr>
        <w:t>come previsto dal D</w:t>
      </w:r>
      <w:r w:rsidR="00AF4CDE" w:rsidRPr="00065E79">
        <w:rPr>
          <w:rFonts w:ascii="Calibri" w:hAnsi="Calibri"/>
          <w:sz w:val="24"/>
        </w:rPr>
        <w:t>.</w:t>
      </w:r>
      <w:r w:rsidR="006D239D" w:rsidRPr="00065E79">
        <w:rPr>
          <w:rFonts w:ascii="Calibri" w:hAnsi="Calibri"/>
          <w:sz w:val="24"/>
        </w:rPr>
        <w:t>M</w:t>
      </w:r>
      <w:r w:rsidR="00AF4CDE" w:rsidRPr="00065E79">
        <w:rPr>
          <w:rFonts w:ascii="Calibri" w:hAnsi="Calibri"/>
          <w:sz w:val="24"/>
        </w:rPr>
        <w:t xml:space="preserve">. </w:t>
      </w:r>
      <w:r w:rsidR="006D239D" w:rsidRPr="00065E79">
        <w:rPr>
          <w:rFonts w:ascii="Calibri" w:hAnsi="Calibri"/>
          <w:sz w:val="24"/>
        </w:rPr>
        <w:t>593/00 e ss.mm.ii.;</w:t>
      </w:r>
      <w:r w:rsidR="00491BC2" w:rsidRPr="00065E79">
        <w:rPr>
          <w:rFonts w:ascii="Calibri" w:hAnsi="Calibri"/>
          <w:sz w:val="24"/>
        </w:rPr>
        <w:t xml:space="preserve"> </w:t>
      </w:r>
    </w:p>
    <w:p w:rsidR="006D239D" w:rsidRPr="00C64153" w:rsidRDefault="006D239D" w:rsidP="003935D3">
      <w:pPr>
        <w:ind w:left="987"/>
        <w:jc w:val="both"/>
        <w:rPr>
          <w:rFonts w:ascii="Calibri" w:hAnsi="Calibri"/>
          <w:sz w:val="24"/>
        </w:rPr>
      </w:pPr>
    </w:p>
    <w:p w:rsidR="006D239D" w:rsidRPr="00C64153" w:rsidRDefault="006D239D" w:rsidP="003935D3">
      <w:pPr>
        <w:numPr>
          <w:ilvl w:val="0"/>
          <w:numId w:val="5"/>
        </w:numPr>
        <w:jc w:val="both"/>
        <w:rPr>
          <w:rFonts w:ascii="Calibri" w:hAnsi="Calibri"/>
          <w:sz w:val="24"/>
        </w:rPr>
      </w:pPr>
      <w:r w:rsidRPr="00C64153">
        <w:rPr>
          <w:rFonts w:ascii="Calibri" w:hAnsi="Calibri"/>
          <w:sz w:val="24"/>
        </w:rPr>
        <w:t xml:space="preserve">in data </w:t>
      </w:r>
      <w:r w:rsidR="00D5526D" w:rsidRPr="00C64153">
        <w:rPr>
          <w:rFonts w:ascii="Calibri" w:hAnsi="Calibri"/>
          <w:sz w:val="24"/>
        </w:rPr>
        <w:t>…...</w:t>
      </w:r>
      <w:r w:rsidR="00790975" w:rsidRPr="00C64153">
        <w:rPr>
          <w:rFonts w:ascii="Calibri" w:hAnsi="Calibri"/>
          <w:sz w:val="24"/>
        </w:rPr>
        <w:t>...</w:t>
      </w:r>
      <w:r w:rsidR="00D5526D" w:rsidRPr="00C64153">
        <w:rPr>
          <w:rFonts w:ascii="Calibri" w:hAnsi="Calibri"/>
          <w:sz w:val="24"/>
        </w:rPr>
        <w:t>.</w:t>
      </w:r>
      <w:r w:rsidRPr="00C64153">
        <w:rPr>
          <w:rFonts w:ascii="Calibri" w:hAnsi="Calibri"/>
          <w:sz w:val="24"/>
        </w:rPr>
        <w:t xml:space="preserve">, il </w:t>
      </w:r>
      <w:r w:rsidR="00EF7A11" w:rsidRPr="00C64153">
        <w:rPr>
          <w:rFonts w:ascii="Calibri" w:hAnsi="Calibri"/>
          <w:sz w:val="24"/>
          <w:szCs w:val="24"/>
        </w:rPr>
        <w:t>C</w:t>
      </w:r>
      <w:r w:rsidRPr="00C64153">
        <w:rPr>
          <w:rFonts w:ascii="Calibri" w:hAnsi="Calibri"/>
          <w:sz w:val="24"/>
          <w:szCs w:val="24"/>
        </w:rPr>
        <w:t>ontraente</w:t>
      </w:r>
      <w:r w:rsidRPr="00C64153">
        <w:rPr>
          <w:rFonts w:ascii="Calibri" w:hAnsi="Calibri"/>
          <w:sz w:val="24"/>
        </w:rPr>
        <w:t xml:space="preserve"> ha sottoscritto un atto d’obbligo e accettazione dei termini e delle condizioni di cui al predetto Disciplinare;</w:t>
      </w:r>
      <w:r w:rsidR="00D5526D" w:rsidRPr="00C64153">
        <w:rPr>
          <w:rFonts w:ascii="Calibri" w:hAnsi="Calibri"/>
          <w:sz w:val="24"/>
        </w:rPr>
        <w:t xml:space="preserve"> </w:t>
      </w:r>
    </w:p>
    <w:p w:rsidR="006D239D" w:rsidRPr="00D90BFC" w:rsidRDefault="006D239D" w:rsidP="003935D3">
      <w:pPr>
        <w:pStyle w:val="Paragrafoelenco"/>
        <w:rPr>
          <w:rFonts w:ascii="Calibri" w:hAnsi="Calibri"/>
          <w:sz w:val="24"/>
        </w:rPr>
      </w:pPr>
    </w:p>
    <w:p w:rsidR="006D239D" w:rsidRPr="00FF26A2" w:rsidRDefault="006D239D" w:rsidP="003935D3">
      <w:pPr>
        <w:numPr>
          <w:ilvl w:val="0"/>
          <w:numId w:val="5"/>
        </w:numPr>
        <w:jc w:val="both"/>
        <w:rPr>
          <w:rFonts w:ascii="Calibri" w:hAnsi="Calibri"/>
          <w:sz w:val="24"/>
        </w:rPr>
      </w:pPr>
      <w:r w:rsidRPr="001577B0">
        <w:rPr>
          <w:rFonts w:ascii="Calibri" w:hAnsi="Calibri"/>
          <w:sz w:val="24"/>
        </w:rPr>
        <w:t xml:space="preserve">su richiesta del Contraente, l’importo </w:t>
      </w:r>
      <w:r w:rsidR="00434C42" w:rsidRPr="001577B0">
        <w:rPr>
          <w:rFonts w:ascii="Calibri" w:hAnsi="Calibri"/>
          <w:sz w:val="24"/>
        </w:rPr>
        <w:t>dell’</w:t>
      </w:r>
      <w:r w:rsidRPr="001577B0">
        <w:rPr>
          <w:rFonts w:ascii="Calibri" w:hAnsi="Calibri"/>
          <w:sz w:val="24"/>
        </w:rPr>
        <w:t>anticipazione</w:t>
      </w:r>
      <w:r w:rsidR="00434C42" w:rsidRPr="001577B0">
        <w:rPr>
          <w:rFonts w:ascii="Calibri" w:hAnsi="Calibri"/>
          <w:sz w:val="24"/>
          <w:szCs w:val="24"/>
        </w:rPr>
        <w:t xml:space="preserve"> </w:t>
      </w:r>
      <w:r w:rsidR="003D6E9B" w:rsidRPr="001577B0">
        <w:rPr>
          <w:rFonts w:ascii="Calibri" w:hAnsi="Calibri"/>
          <w:sz w:val="24"/>
          <w:szCs w:val="24"/>
        </w:rPr>
        <w:t>per le at</w:t>
      </w:r>
      <w:r w:rsidR="00424AF7" w:rsidRPr="001577B0">
        <w:rPr>
          <w:rFonts w:ascii="Calibri" w:hAnsi="Calibri"/>
          <w:sz w:val="24"/>
          <w:szCs w:val="24"/>
        </w:rPr>
        <w:t xml:space="preserve">tività di ricerca e formazione, </w:t>
      </w:r>
      <w:r w:rsidR="003D6E9B" w:rsidRPr="001577B0">
        <w:rPr>
          <w:rFonts w:ascii="Calibri" w:hAnsi="Calibri"/>
          <w:sz w:val="24"/>
          <w:szCs w:val="24"/>
        </w:rPr>
        <w:t xml:space="preserve">comprensivo delle quote </w:t>
      </w:r>
      <w:r w:rsidR="00424AF7" w:rsidRPr="001577B0">
        <w:rPr>
          <w:rFonts w:ascii="Calibri" w:hAnsi="Calibri"/>
          <w:sz w:val="24"/>
          <w:szCs w:val="24"/>
        </w:rPr>
        <w:t xml:space="preserve">FAR </w:t>
      </w:r>
      <w:r w:rsidR="003D6E9B" w:rsidRPr="001577B0">
        <w:rPr>
          <w:rFonts w:ascii="Calibri" w:hAnsi="Calibri"/>
          <w:sz w:val="24"/>
          <w:szCs w:val="24"/>
        </w:rPr>
        <w:t>e</w:t>
      </w:r>
      <w:r w:rsidR="00790975">
        <w:rPr>
          <w:rFonts w:ascii="Calibri" w:hAnsi="Calibri"/>
          <w:sz w:val="24"/>
          <w:szCs w:val="24"/>
        </w:rPr>
        <w:t>/o</w:t>
      </w:r>
      <w:r w:rsidR="003D6E9B" w:rsidRPr="001577B0">
        <w:rPr>
          <w:rFonts w:ascii="Calibri" w:hAnsi="Calibri"/>
          <w:sz w:val="24"/>
          <w:szCs w:val="24"/>
        </w:rPr>
        <w:t xml:space="preserve"> </w:t>
      </w:r>
      <w:r w:rsidR="00424AF7" w:rsidRPr="001577B0">
        <w:rPr>
          <w:rFonts w:ascii="Calibri" w:hAnsi="Calibri"/>
          <w:sz w:val="24"/>
          <w:szCs w:val="24"/>
        </w:rPr>
        <w:t>PON</w:t>
      </w:r>
      <w:r w:rsidR="00424AF7" w:rsidRPr="001577B0">
        <w:rPr>
          <w:rFonts w:ascii="Calibri" w:hAnsi="Calibri"/>
          <w:sz w:val="24"/>
        </w:rPr>
        <w:t xml:space="preserve"> </w:t>
      </w:r>
      <w:r w:rsidR="00434C42" w:rsidRPr="001577B0">
        <w:rPr>
          <w:rFonts w:ascii="Calibri" w:hAnsi="Calibri"/>
          <w:sz w:val="24"/>
        </w:rPr>
        <w:t>di cui al precedente paragrafo e) è erogato</w:t>
      </w:r>
      <w:r w:rsidRPr="001577B0">
        <w:rPr>
          <w:rFonts w:ascii="Calibri" w:hAnsi="Calibri"/>
          <w:sz w:val="24"/>
        </w:rPr>
        <w:t xml:space="preserve"> previa presentazione di garanzia </w:t>
      </w:r>
      <w:r w:rsidR="00434C42" w:rsidRPr="00A80B1A">
        <w:rPr>
          <w:rFonts w:ascii="Calibri" w:hAnsi="Calibri"/>
          <w:sz w:val="24"/>
        </w:rPr>
        <w:t>a prima richiesta</w:t>
      </w:r>
      <w:r w:rsidRPr="001577B0">
        <w:rPr>
          <w:rFonts w:ascii="Calibri" w:hAnsi="Calibri"/>
          <w:sz w:val="24"/>
        </w:rPr>
        <w:t>, irrevocabile, incondizionata ed escutibile a prima richiesta, rilasciata da un soggetto emittente, autorizzato e vigilato dalle competenti Aut</w:t>
      </w:r>
      <w:r w:rsidR="00434C42" w:rsidRPr="001577B0">
        <w:rPr>
          <w:rFonts w:ascii="Calibri" w:hAnsi="Calibri"/>
          <w:sz w:val="24"/>
        </w:rPr>
        <w:t>orità di Vigilanza e Controllo</w:t>
      </w:r>
      <w:r w:rsidRPr="001577B0">
        <w:rPr>
          <w:rFonts w:ascii="Calibri" w:hAnsi="Calibri"/>
          <w:sz w:val="24"/>
        </w:rPr>
        <w:t xml:space="preserve"> (il “</w:t>
      </w:r>
      <w:r w:rsidRPr="001577B0">
        <w:rPr>
          <w:rFonts w:ascii="Calibri" w:hAnsi="Calibri"/>
          <w:sz w:val="24"/>
          <w:u w:val="single"/>
        </w:rPr>
        <w:t>Soggetto Emittente</w:t>
      </w:r>
      <w:r w:rsidRPr="001577B0">
        <w:rPr>
          <w:rFonts w:ascii="Calibri" w:hAnsi="Calibri"/>
          <w:sz w:val="24"/>
        </w:rPr>
        <w:t>”)</w:t>
      </w:r>
      <w:r w:rsidR="000E28DF" w:rsidRPr="001577B0">
        <w:rPr>
          <w:rFonts w:ascii="Calibri" w:hAnsi="Calibri"/>
          <w:sz w:val="24"/>
        </w:rPr>
        <w:t>, a garanzia della somma da erogarsi, oltre rivalutazione e interessi dovuti come per legge, disciplinare/contratto e dal presente atto</w:t>
      </w:r>
      <w:r w:rsidR="000E28DF" w:rsidRPr="00FF26A2">
        <w:rPr>
          <w:rFonts w:ascii="Calibri" w:hAnsi="Calibri"/>
          <w:sz w:val="24"/>
        </w:rPr>
        <w:t>;</w:t>
      </w:r>
    </w:p>
    <w:p w:rsidR="000E28DF" w:rsidRPr="00D90BFC" w:rsidRDefault="000E28DF" w:rsidP="003935D3">
      <w:pPr>
        <w:pStyle w:val="Paragrafoelenco"/>
        <w:rPr>
          <w:rFonts w:ascii="Calibri" w:hAnsi="Calibri"/>
          <w:sz w:val="24"/>
        </w:rPr>
      </w:pPr>
    </w:p>
    <w:p w:rsidR="000E28DF" w:rsidRPr="00D90BFC" w:rsidRDefault="000E28DF" w:rsidP="003935D3">
      <w:pPr>
        <w:numPr>
          <w:ilvl w:val="0"/>
          <w:numId w:val="5"/>
        </w:numPr>
        <w:jc w:val="both"/>
        <w:rPr>
          <w:rFonts w:ascii="Calibri" w:hAnsi="Calibri"/>
          <w:sz w:val="24"/>
        </w:rPr>
      </w:pPr>
      <w:r w:rsidRPr="00D90BFC">
        <w:rPr>
          <w:rFonts w:ascii="Calibri" w:hAnsi="Calibri"/>
          <w:sz w:val="24"/>
        </w:rPr>
        <w:t xml:space="preserve">il Contraente </w:t>
      </w:r>
      <w:r w:rsidR="00E428F5" w:rsidRPr="00D90BFC">
        <w:rPr>
          <w:rFonts w:ascii="Calibri" w:hAnsi="Calibri"/>
          <w:sz w:val="24"/>
        </w:rPr>
        <w:t>richiede</w:t>
      </w:r>
      <w:r w:rsidRPr="00D90BFC">
        <w:rPr>
          <w:rFonts w:ascii="Calibri" w:hAnsi="Calibri"/>
          <w:sz w:val="24"/>
        </w:rPr>
        <w:t xml:space="preserve"> la prima quota di erogazione del cofinanziamento, a titolo di anticipazione, secondo le indicazioni, i termini e le modalità indicate dalla normativa, dai provvedimenti di riferimento e dal Disciplinare</w:t>
      </w:r>
      <w:r w:rsidR="00E428F5" w:rsidRPr="00D90BFC">
        <w:rPr>
          <w:rFonts w:ascii="Calibri" w:hAnsi="Calibri"/>
          <w:sz w:val="24"/>
        </w:rPr>
        <w:t>/Contratto</w:t>
      </w:r>
      <w:r w:rsidRPr="00D90BFC">
        <w:rPr>
          <w:rFonts w:ascii="Calibri" w:hAnsi="Calibri"/>
          <w:sz w:val="24"/>
        </w:rPr>
        <w:t>;</w:t>
      </w:r>
    </w:p>
    <w:p w:rsidR="000E28DF" w:rsidRPr="00D90BFC" w:rsidRDefault="000E28DF" w:rsidP="003935D3">
      <w:pPr>
        <w:pStyle w:val="Paragrafoelenco"/>
        <w:rPr>
          <w:rFonts w:ascii="Calibri" w:hAnsi="Calibri"/>
          <w:sz w:val="24"/>
        </w:rPr>
      </w:pPr>
    </w:p>
    <w:p w:rsidR="000E28DF" w:rsidRPr="00D90BFC" w:rsidRDefault="000E28DF" w:rsidP="003935D3">
      <w:pPr>
        <w:numPr>
          <w:ilvl w:val="0"/>
          <w:numId w:val="5"/>
        </w:numPr>
        <w:jc w:val="both"/>
        <w:rPr>
          <w:rFonts w:ascii="Calibri" w:hAnsi="Calibri"/>
          <w:sz w:val="24"/>
        </w:rPr>
      </w:pPr>
      <w:r w:rsidRPr="00D90BFC">
        <w:rPr>
          <w:rFonts w:ascii="Calibri" w:hAnsi="Calibri"/>
          <w:sz w:val="24"/>
        </w:rPr>
        <w:t>con D</w:t>
      </w:r>
      <w:r w:rsidR="00D5526D" w:rsidRPr="00D90BFC">
        <w:rPr>
          <w:rFonts w:ascii="Calibri" w:hAnsi="Calibri"/>
          <w:sz w:val="24"/>
        </w:rPr>
        <w:t>.</w:t>
      </w:r>
      <w:r w:rsidR="001F22E5" w:rsidRPr="00D90BFC">
        <w:rPr>
          <w:rFonts w:ascii="Calibri" w:hAnsi="Calibri"/>
          <w:sz w:val="24"/>
        </w:rPr>
        <w:t xml:space="preserve"> </w:t>
      </w:r>
      <w:r w:rsidRPr="00D90BFC">
        <w:rPr>
          <w:rFonts w:ascii="Calibri" w:hAnsi="Calibri"/>
          <w:sz w:val="24"/>
        </w:rPr>
        <w:t>D</w:t>
      </w:r>
      <w:r w:rsidR="00D5526D" w:rsidRPr="00D90BFC">
        <w:rPr>
          <w:rFonts w:ascii="Calibri" w:hAnsi="Calibri"/>
          <w:sz w:val="24"/>
        </w:rPr>
        <w:t>.</w:t>
      </w:r>
      <w:r w:rsidRPr="00D90BFC">
        <w:rPr>
          <w:rFonts w:ascii="Calibri" w:hAnsi="Calibri"/>
          <w:sz w:val="24"/>
        </w:rPr>
        <w:t xml:space="preserve"> del</w:t>
      </w:r>
      <w:r w:rsidR="00D5526D" w:rsidRPr="00D90BFC">
        <w:rPr>
          <w:rFonts w:ascii="Calibri" w:hAnsi="Calibri"/>
          <w:sz w:val="24"/>
        </w:rPr>
        <w:t xml:space="preserve"> </w:t>
      </w:r>
      <w:r w:rsidR="00935A83" w:rsidRPr="00D90BFC">
        <w:rPr>
          <w:rFonts w:ascii="Calibri" w:hAnsi="Calibri"/>
          <w:sz w:val="24"/>
        </w:rPr>
        <w:t>[•]</w:t>
      </w:r>
      <w:r w:rsidRPr="00D90BFC">
        <w:rPr>
          <w:rFonts w:ascii="Calibri" w:hAnsi="Calibri"/>
          <w:sz w:val="24"/>
        </w:rPr>
        <w:t>,</w:t>
      </w:r>
      <w:r w:rsidR="00935A83" w:rsidRPr="00D90BFC">
        <w:rPr>
          <w:rFonts w:ascii="Calibri" w:hAnsi="Calibri"/>
          <w:sz w:val="24"/>
        </w:rPr>
        <w:t xml:space="preserve"> prot. [•],</w:t>
      </w:r>
      <w:r w:rsidRPr="00D90BFC">
        <w:rPr>
          <w:rFonts w:ascii="Calibri" w:hAnsi="Calibri"/>
          <w:sz w:val="24"/>
        </w:rPr>
        <w:t xml:space="preserve"> è stato approvato </w:t>
      </w:r>
      <w:r w:rsidR="00D5526D" w:rsidRPr="00D90BFC">
        <w:rPr>
          <w:rFonts w:ascii="Calibri" w:hAnsi="Calibri"/>
          <w:sz w:val="24"/>
        </w:rPr>
        <w:t xml:space="preserve">lo </w:t>
      </w:r>
      <w:r w:rsidRPr="00D90BFC">
        <w:rPr>
          <w:rFonts w:ascii="Calibri" w:hAnsi="Calibri"/>
          <w:sz w:val="24"/>
        </w:rPr>
        <w:t>schema di garanzia a prima richiesta per l’erogazione delle agevolazioni previste dal D.</w:t>
      </w:r>
      <w:r w:rsidR="001F22E5" w:rsidRPr="00D90BFC">
        <w:rPr>
          <w:rFonts w:ascii="Calibri" w:hAnsi="Calibri"/>
          <w:sz w:val="24"/>
        </w:rPr>
        <w:t xml:space="preserve"> </w:t>
      </w:r>
      <w:r w:rsidRPr="00D90BFC">
        <w:rPr>
          <w:rFonts w:ascii="Calibri" w:hAnsi="Calibri"/>
          <w:sz w:val="24"/>
        </w:rPr>
        <w:t>Lgs</w:t>
      </w:r>
      <w:r w:rsidR="00AF4CDE">
        <w:rPr>
          <w:rFonts w:ascii="Calibri" w:hAnsi="Calibri"/>
          <w:sz w:val="24"/>
        </w:rPr>
        <w:t>.</w:t>
      </w:r>
      <w:r w:rsidRPr="00D90BFC">
        <w:rPr>
          <w:rFonts w:ascii="Calibri" w:hAnsi="Calibri"/>
          <w:sz w:val="24"/>
        </w:rPr>
        <w:t xml:space="preserve"> 297/199 e del D</w:t>
      </w:r>
      <w:r w:rsidR="001F22E5" w:rsidRPr="00D90BFC">
        <w:rPr>
          <w:rFonts w:ascii="Calibri" w:hAnsi="Calibri"/>
          <w:sz w:val="24"/>
        </w:rPr>
        <w:t>.</w:t>
      </w:r>
      <w:r w:rsidRPr="00D90BFC">
        <w:rPr>
          <w:rFonts w:ascii="Calibri" w:hAnsi="Calibri"/>
          <w:sz w:val="24"/>
        </w:rPr>
        <w:t>M</w:t>
      </w:r>
      <w:r w:rsidR="001F22E5" w:rsidRPr="00D90BFC">
        <w:rPr>
          <w:rFonts w:ascii="Calibri" w:hAnsi="Calibri"/>
          <w:sz w:val="24"/>
        </w:rPr>
        <w:t xml:space="preserve">. </w:t>
      </w:r>
      <w:r w:rsidRPr="00D90BFC">
        <w:rPr>
          <w:rFonts w:ascii="Calibri" w:hAnsi="Calibri"/>
          <w:sz w:val="24"/>
        </w:rPr>
        <w:t>593/2000 e ss.mm.ii;</w:t>
      </w:r>
    </w:p>
    <w:p w:rsidR="000E28DF" w:rsidRPr="00D90BFC" w:rsidRDefault="000E28DF" w:rsidP="003935D3">
      <w:pPr>
        <w:pStyle w:val="Paragrafoelenco"/>
        <w:rPr>
          <w:rFonts w:ascii="Calibri" w:hAnsi="Calibri"/>
          <w:sz w:val="24"/>
        </w:rPr>
      </w:pPr>
    </w:p>
    <w:p w:rsidR="000E28DF" w:rsidRPr="006C6995" w:rsidRDefault="000E28DF" w:rsidP="003935D3">
      <w:pPr>
        <w:numPr>
          <w:ilvl w:val="0"/>
          <w:numId w:val="5"/>
        </w:numPr>
        <w:jc w:val="both"/>
        <w:rPr>
          <w:rFonts w:ascii="Calibri" w:hAnsi="Calibri"/>
          <w:sz w:val="24"/>
        </w:rPr>
      </w:pPr>
      <w:r w:rsidRPr="00D90BFC">
        <w:rPr>
          <w:rFonts w:ascii="Calibri" w:hAnsi="Calibri"/>
          <w:sz w:val="24"/>
        </w:rPr>
        <w:t>il Soggetto Emittente la pr</w:t>
      </w:r>
      <w:r w:rsidR="00B8089A" w:rsidRPr="00D90BFC">
        <w:rPr>
          <w:rFonts w:ascii="Calibri" w:hAnsi="Calibri"/>
          <w:sz w:val="24"/>
        </w:rPr>
        <w:t>e</w:t>
      </w:r>
      <w:r w:rsidRPr="00D90BFC">
        <w:rPr>
          <w:rFonts w:ascii="Calibri" w:hAnsi="Calibri"/>
          <w:sz w:val="24"/>
        </w:rPr>
        <w:t xml:space="preserve">sente garanzia a prima richiesta ha preso visione della domanda di agevolazione e dei relativi </w:t>
      </w:r>
      <w:r w:rsidR="00B8089A" w:rsidRPr="00D90BFC">
        <w:rPr>
          <w:rFonts w:ascii="Calibri" w:hAnsi="Calibri"/>
          <w:sz w:val="24"/>
        </w:rPr>
        <w:t>allegati, nonché del Decreto di</w:t>
      </w:r>
      <w:r w:rsidRPr="00D90BFC">
        <w:rPr>
          <w:rFonts w:ascii="Calibri" w:hAnsi="Calibri"/>
          <w:sz w:val="24"/>
        </w:rPr>
        <w:t xml:space="preserve"> concessione delle agevolazioni e dei relativi atti presupposti e conseguent</w:t>
      </w:r>
      <w:r w:rsidR="00B8089A" w:rsidRPr="00D90BFC">
        <w:rPr>
          <w:rFonts w:ascii="Calibri" w:hAnsi="Calibri"/>
          <w:sz w:val="24"/>
        </w:rPr>
        <w:t>i,</w:t>
      </w:r>
      <w:r w:rsidR="00F72EBA" w:rsidRPr="00D90BFC">
        <w:rPr>
          <w:rFonts w:ascii="Calibri" w:hAnsi="Calibri"/>
          <w:sz w:val="24"/>
        </w:rPr>
        <w:t xml:space="preserve"> </w:t>
      </w:r>
      <w:r w:rsidR="00B8089A" w:rsidRPr="00D90BFC">
        <w:rPr>
          <w:rFonts w:ascii="Calibri" w:hAnsi="Calibri"/>
          <w:sz w:val="24"/>
        </w:rPr>
        <w:t>ivi incluso il Disciplinare</w:t>
      </w:r>
      <w:r w:rsidR="00E428F5" w:rsidRPr="00D90BFC">
        <w:rPr>
          <w:rFonts w:ascii="Calibri" w:hAnsi="Calibri"/>
          <w:sz w:val="24"/>
        </w:rPr>
        <w:t>/Contratto</w:t>
      </w:r>
      <w:r w:rsidR="00755FEB">
        <w:rPr>
          <w:rFonts w:ascii="Calibri" w:hAnsi="Calibri"/>
          <w:sz w:val="24"/>
          <w:szCs w:val="24"/>
        </w:rPr>
        <w:t xml:space="preserve"> e suoi allegati</w:t>
      </w:r>
      <w:r w:rsidR="0092474B">
        <w:rPr>
          <w:rFonts w:ascii="Calibri" w:hAnsi="Calibri"/>
          <w:sz w:val="24"/>
          <w:szCs w:val="24"/>
        </w:rPr>
        <w:t>;</w:t>
      </w:r>
    </w:p>
    <w:p w:rsidR="000E28DF" w:rsidRPr="00D90BFC" w:rsidRDefault="000E28DF" w:rsidP="003935D3">
      <w:pPr>
        <w:pStyle w:val="Paragrafoelenco"/>
        <w:rPr>
          <w:rFonts w:ascii="Calibri" w:hAnsi="Calibri"/>
          <w:sz w:val="24"/>
        </w:rPr>
      </w:pPr>
    </w:p>
    <w:p w:rsidR="000E28DF" w:rsidRPr="00D90BFC" w:rsidRDefault="000E28DF" w:rsidP="003935D3">
      <w:pPr>
        <w:numPr>
          <w:ilvl w:val="0"/>
          <w:numId w:val="5"/>
        </w:numPr>
        <w:jc w:val="both"/>
        <w:rPr>
          <w:rFonts w:ascii="Calibri" w:hAnsi="Calibri"/>
          <w:sz w:val="24"/>
        </w:rPr>
      </w:pPr>
      <w:r w:rsidRPr="00D90BFC">
        <w:rPr>
          <w:rFonts w:ascii="Calibri" w:hAnsi="Calibri"/>
          <w:sz w:val="24"/>
        </w:rPr>
        <w:t>alle garanzie a favore dello Stato e di cui al presente atto si applica la normativa prevista dal D.</w:t>
      </w:r>
      <w:r w:rsidR="00CA1F71" w:rsidRPr="00D90BFC">
        <w:rPr>
          <w:rFonts w:ascii="Calibri" w:hAnsi="Calibri"/>
          <w:sz w:val="24"/>
        </w:rPr>
        <w:t xml:space="preserve"> </w:t>
      </w:r>
      <w:r w:rsidRPr="00D90BFC">
        <w:rPr>
          <w:rFonts w:ascii="Calibri" w:hAnsi="Calibri"/>
          <w:sz w:val="24"/>
        </w:rPr>
        <w:t>Lgs. 13.8.2010, n. 141, dall’art.</w:t>
      </w:r>
      <w:r w:rsidR="00DE3F5D" w:rsidRPr="00D90BFC">
        <w:rPr>
          <w:rFonts w:ascii="Calibri" w:hAnsi="Calibri"/>
          <w:sz w:val="24"/>
        </w:rPr>
        <w:t xml:space="preserve"> </w:t>
      </w:r>
      <w:r w:rsidRPr="00D90BFC">
        <w:rPr>
          <w:rFonts w:ascii="Calibri" w:hAnsi="Calibri"/>
          <w:sz w:val="24"/>
        </w:rPr>
        <w:t>1 della L.10.6.1982, n. 348, e dall’art.</w:t>
      </w:r>
      <w:r w:rsidR="00ED52C5" w:rsidRPr="00D90BFC">
        <w:rPr>
          <w:rFonts w:ascii="Calibri" w:hAnsi="Calibri"/>
          <w:sz w:val="24"/>
        </w:rPr>
        <w:t xml:space="preserve"> </w:t>
      </w:r>
      <w:r w:rsidRPr="00D90BFC">
        <w:rPr>
          <w:rFonts w:ascii="Calibri" w:hAnsi="Calibri"/>
          <w:sz w:val="24"/>
        </w:rPr>
        <w:t>24</w:t>
      </w:r>
      <w:r w:rsidR="00ED52C5" w:rsidRPr="00D90BFC">
        <w:rPr>
          <w:rFonts w:ascii="Calibri" w:hAnsi="Calibri"/>
          <w:sz w:val="24"/>
        </w:rPr>
        <w:t>, commi 32 e 33, della L. 27.12.1997, n.449, nonché dall’art. 3, comma 8, della L.23.7.2009, n. 99 e relativi ss.mm.ii.;</w:t>
      </w:r>
    </w:p>
    <w:p w:rsidR="00ED52C5" w:rsidRPr="00D90BFC" w:rsidRDefault="00ED52C5" w:rsidP="003935D3">
      <w:pPr>
        <w:pStyle w:val="Paragrafoelenco"/>
        <w:rPr>
          <w:rFonts w:ascii="Calibri" w:hAnsi="Calibri"/>
          <w:sz w:val="24"/>
        </w:rPr>
      </w:pPr>
    </w:p>
    <w:p w:rsidR="005D63D9" w:rsidRPr="00265514" w:rsidRDefault="00ED52C5" w:rsidP="00265514">
      <w:pPr>
        <w:numPr>
          <w:ilvl w:val="0"/>
          <w:numId w:val="5"/>
        </w:numPr>
        <w:jc w:val="both"/>
        <w:rPr>
          <w:rFonts w:ascii="Calibri" w:hAnsi="Calibri"/>
          <w:sz w:val="24"/>
        </w:rPr>
      </w:pPr>
      <w:r w:rsidRPr="00D90BFC">
        <w:rPr>
          <w:rFonts w:ascii="Calibri" w:hAnsi="Calibri"/>
          <w:sz w:val="24"/>
        </w:rPr>
        <w:t>l’erogazione dell’anticipazione viene effettuata dal Ministero;</w:t>
      </w:r>
    </w:p>
    <w:p w:rsidR="001F22E5" w:rsidRPr="00D90BFC" w:rsidRDefault="001F22E5" w:rsidP="003935D3">
      <w:pPr>
        <w:pStyle w:val="Titolo4"/>
        <w:ind w:right="0"/>
        <w:rPr>
          <w:rFonts w:ascii="Calibri" w:hAnsi="Calibri"/>
          <w:b/>
        </w:rPr>
      </w:pPr>
    </w:p>
    <w:p w:rsidR="00DA546B" w:rsidRDefault="00DA546B" w:rsidP="003935D3">
      <w:pPr>
        <w:pStyle w:val="Titolo4"/>
        <w:ind w:right="0"/>
        <w:rPr>
          <w:rFonts w:ascii="Calibri" w:hAnsi="Calibri"/>
          <w:b/>
        </w:rPr>
      </w:pPr>
    </w:p>
    <w:p w:rsidR="00DA546B" w:rsidRDefault="00DA546B" w:rsidP="003935D3">
      <w:pPr>
        <w:pStyle w:val="Titolo4"/>
        <w:ind w:right="0"/>
        <w:rPr>
          <w:rFonts w:ascii="Calibri" w:hAnsi="Calibri"/>
          <w:b/>
        </w:rPr>
      </w:pPr>
    </w:p>
    <w:p w:rsidR="005D63D9" w:rsidRDefault="005D63D9" w:rsidP="003935D3">
      <w:pPr>
        <w:pStyle w:val="Titolo4"/>
        <w:ind w:right="0"/>
        <w:rPr>
          <w:rFonts w:ascii="Calibri" w:hAnsi="Calibri"/>
          <w:b/>
        </w:rPr>
      </w:pPr>
      <w:r w:rsidRPr="00D90BFC">
        <w:rPr>
          <w:rFonts w:ascii="Calibri" w:hAnsi="Calibri"/>
          <w:b/>
        </w:rPr>
        <w:t xml:space="preserve">TUTTO </w:t>
      </w:r>
      <w:r w:rsidRPr="00C41F10">
        <w:rPr>
          <w:rFonts w:ascii="Calibri" w:hAnsi="Calibri"/>
          <w:b/>
          <w:szCs w:val="24"/>
        </w:rPr>
        <w:t>CI</w:t>
      </w:r>
      <w:r w:rsidR="00424AF7">
        <w:rPr>
          <w:rFonts w:ascii="Calibri" w:hAnsi="Calibri"/>
          <w:b/>
          <w:szCs w:val="24"/>
        </w:rPr>
        <w:t>Ò</w:t>
      </w:r>
      <w:r w:rsidRPr="00A85DB9">
        <w:rPr>
          <w:rFonts w:ascii="Calibri" w:hAnsi="Calibri"/>
          <w:b/>
        </w:rPr>
        <w:t xml:space="preserve"> PREMESSO</w:t>
      </w:r>
    </w:p>
    <w:p w:rsidR="00265514" w:rsidRPr="00265514" w:rsidRDefault="00265514" w:rsidP="00265514"/>
    <w:p w:rsidR="005D63D9" w:rsidRPr="00D90BFC" w:rsidRDefault="00FB6750" w:rsidP="00FB6750">
      <w:pPr>
        <w:ind w:left="567"/>
        <w:rPr>
          <w:rFonts w:ascii="Calibri" w:hAnsi="Calibri"/>
          <w:sz w:val="24"/>
        </w:rPr>
      </w:pPr>
      <w:r>
        <w:rPr>
          <w:rFonts w:ascii="Calibri" w:hAnsi="Calibri"/>
          <w:sz w:val="24"/>
        </w:rPr>
        <w:lastRenderedPageBreak/>
        <w:t>l</w:t>
      </w:r>
      <w:r w:rsidR="00265514" w:rsidRPr="00D90BFC">
        <w:rPr>
          <w:rFonts w:ascii="Calibri" w:hAnsi="Calibri"/>
          <w:sz w:val="24"/>
        </w:rPr>
        <w:t>e premesse forman</w:t>
      </w:r>
      <w:r>
        <w:rPr>
          <w:rFonts w:ascii="Calibri" w:hAnsi="Calibri"/>
          <w:sz w:val="24"/>
        </w:rPr>
        <w:t>d</w:t>
      </w:r>
      <w:r w:rsidR="00265514" w:rsidRPr="00D90BFC">
        <w:rPr>
          <w:rFonts w:ascii="Calibri" w:hAnsi="Calibri"/>
          <w:sz w:val="24"/>
        </w:rPr>
        <w:t>o par</w:t>
      </w:r>
      <w:r w:rsidR="00265514">
        <w:rPr>
          <w:rFonts w:ascii="Calibri" w:hAnsi="Calibri"/>
          <w:sz w:val="24"/>
        </w:rPr>
        <w:t>te integrante del presente atto,</w:t>
      </w:r>
      <w:r>
        <w:rPr>
          <w:rFonts w:ascii="Calibri" w:hAnsi="Calibri"/>
          <w:sz w:val="24"/>
        </w:rPr>
        <w:t xml:space="preserve"> la Società</w:t>
      </w:r>
      <w:r w:rsidRPr="00A85DB9">
        <w:rPr>
          <w:rStyle w:val="Rimandonotaapidipagina"/>
          <w:rFonts w:ascii="Calibri" w:hAnsi="Calibri"/>
          <w:sz w:val="24"/>
        </w:rPr>
        <w:footnoteReference w:id="1"/>
      </w:r>
      <w:r w:rsidR="00897C48" w:rsidRPr="00D90BFC">
        <w:rPr>
          <w:rFonts w:ascii="Calibri" w:hAnsi="Calibri"/>
          <w:sz w:val="24"/>
        </w:rPr>
        <w:t>……………………</w:t>
      </w:r>
      <w:r>
        <w:rPr>
          <w:rFonts w:ascii="Calibri" w:hAnsi="Calibri"/>
          <w:sz w:val="24"/>
        </w:rPr>
        <w:t>……</w:t>
      </w:r>
      <w:r w:rsidR="00897C48" w:rsidRPr="00A85DB9">
        <w:rPr>
          <w:rFonts w:ascii="Calibri" w:hAnsi="Calibri"/>
          <w:sz w:val="24"/>
        </w:rPr>
        <w:t xml:space="preserve">, </w:t>
      </w:r>
      <w:r w:rsidR="00ED52C5" w:rsidRPr="00A85DB9">
        <w:rPr>
          <w:rFonts w:ascii="Calibri" w:hAnsi="Calibri"/>
          <w:sz w:val="24"/>
        </w:rPr>
        <w:t>con sede legale in………………, prov……</w:t>
      </w:r>
      <w:r w:rsidR="00B72D61">
        <w:rPr>
          <w:rFonts w:ascii="Calibri" w:hAnsi="Calibri"/>
          <w:sz w:val="24"/>
        </w:rPr>
        <w:t>,</w:t>
      </w:r>
      <w:r w:rsidR="00ED52C5" w:rsidRPr="00A85DB9">
        <w:rPr>
          <w:rFonts w:ascii="Calibri" w:hAnsi="Calibri"/>
          <w:sz w:val="24"/>
        </w:rPr>
        <w:t xml:space="preserve"> c.f. ………..………..</w:t>
      </w:r>
      <w:r w:rsidR="00DE3F5D" w:rsidRPr="00A85DB9">
        <w:rPr>
          <w:rFonts w:ascii="Calibri" w:hAnsi="Calibri"/>
          <w:sz w:val="24"/>
        </w:rPr>
        <w:t xml:space="preserve">, </w:t>
      </w:r>
      <w:r w:rsidR="00ED52C5" w:rsidRPr="008023BD">
        <w:rPr>
          <w:rFonts w:ascii="Calibri" w:hAnsi="Calibri"/>
          <w:sz w:val="24"/>
        </w:rPr>
        <w:t>partita IVA…………………………</w:t>
      </w:r>
      <w:r>
        <w:rPr>
          <w:rFonts w:ascii="Calibri" w:hAnsi="Calibri"/>
          <w:sz w:val="24"/>
        </w:rPr>
        <w:t>…..</w:t>
      </w:r>
      <w:r w:rsidR="00DE3F5D" w:rsidRPr="00C356B0">
        <w:rPr>
          <w:rFonts w:ascii="Calibri" w:hAnsi="Calibri"/>
          <w:sz w:val="24"/>
        </w:rPr>
        <w:t xml:space="preserve">, </w:t>
      </w:r>
      <w:r w:rsidR="00ED52C5" w:rsidRPr="006C6995">
        <w:rPr>
          <w:rFonts w:ascii="Calibri" w:hAnsi="Calibri"/>
          <w:sz w:val="24"/>
        </w:rPr>
        <w:t>iscritta al Registro delle Imprese di ………………al n. ………………………</w:t>
      </w:r>
      <w:r w:rsidR="00DE3F5D" w:rsidRPr="00D90BFC">
        <w:rPr>
          <w:rFonts w:ascii="Calibri" w:hAnsi="Calibri"/>
          <w:sz w:val="24"/>
        </w:rPr>
        <w:t xml:space="preserve"> </w:t>
      </w:r>
      <w:r w:rsidR="00ED52C5" w:rsidRPr="00D90BFC">
        <w:rPr>
          <w:rFonts w:ascii="Calibri" w:hAnsi="Calibri"/>
          <w:sz w:val="24"/>
        </w:rPr>
        <w:t>del Repertorio Economico Amministrativo</w:t>
      </w:r>
      <w:r w:rsidR="00ED52C5" w:rsidRPr="00D90BFC" w:rsidDel="00ED52C5">
        <w:rPr>
          <w:rFonts w:ascii="Calibri" w:hAnsi="Calibri"/>
          <w:sz w:val="24"/>
        </w:rPr>
        <w:t xml:space="preserve"> </w:t>
      </w:r>
      <w:r w:rsidR="005D63D9" w:rsidRPr="00D90BFC">
        <w:rPr>
          <w:rFonts w:ascii="Calibri" w:hAnsi="Calibri"/>
          <w:sz w:val="24"/>
        </w:rPr>
        <w:t xml:space="preserve">iscritta all’albo/elenco </w:t>
      </w:r>
      <w:r w:rsidR="005D63D9" w:rsidRPr="00A85DB9">
        <w:rPr>
          <w:rStyle w:val="Rimandonotaapidipagina"/>
          <w:rFonts w:ascii="Calibri" w:hAnsi="Calibri"/>
          <w:sz w:val="24"/>
        </w:rPr>
        <w:footnoteReference w:id="2"/>
      </w:r>
      <w:r w:rsidR="00897C48" w:rsidRPr="00A85DB9">
        <w:rPr>
          <w:rFonts w:ascii="Calibri" w:hAnsi="Calibri"/>
          <w:sz w:val="24"/>
        </w:rPr>
        <w:t xml:space="preserve"> ……………………..</w:t>
      </w:r>
      <w:r w:rsidR="00B8089A" w:rsidRPr="008023BD">
        <w:rPr>
          <w:rFonts w:ascii="Calibri" w:hAnsi="Calibri"/>
          <w:sz w:val="24"/>
        </w:rPr>
        <w:t>.</w:t>
      </w:r>
      <w:r w:rsidR="00897C48" w:rsidRPr="00C356B0">
        <w:rPr>
          <w:rFonts w:ascii="Calibri" w:hAnsi="Calibri"/>
          <w:sz w:val="24"/>
        </w:rPr>
        <w:t xml:space="preserve"> </w:t>
      </w:r>
      <w:r w:rsidR="00897C48" w:rsidRPr="006C6995">
        <w:rPr>
          <w:rFonts w:ascii="Calibri" w:hAnsi="Calibri"/>
          <w:sz w:val="24"/>
        </w:rPr>
        <w:t>(il “</w:t>
      </w:r>
      <w:r w:rsidR="00897C48" w:rsidRPr="00D90BFC">
        <w:rPr>
          <w:rFonts w:ascii="Calibri" w:hAnsi="Calibri"/>
          <w:sz w:val="24"/>
          <w:u w:val="single"/>
        </w:rPr>
        <w:t>Soggetto Emittente</w:t>
      </w:r>
      <w:r w:rsidR="00897C48" w:rsidRPr="00D90BFC">
        <w:rPr>
          <w:rFonts w:ascii="Calibri" w:hAnsi="Calibri"/>
          <w:sz w:val="24"/>
        </w:rPr>
        <w:t>”)</w:t>
      </w:r>
      <w:r w:rsidR="00B8089A" w:rsidRPr="00D90BFC">
        <w:rPr>
          <w:rFonts w:ascii="Calibri" w:hAnsi="Calibri"/>
          <w:sz w:val="24"/>
        </w:rPr>
        <w:t>,</w:t>
      </w:r>
      <w:r w:rsidR="005D63D9" w:rsidRPr="00D90BFC">
        <w:rPr>
          <w:rFonts w:ascii="Calibri" w:hAnsi="Calibri"/>
          <w:sz w:val="24"/>
        </w:rPr>
        <w:t xml:space="preserve"> a mezzo dei sottoscritti signori:</w:t>
      </w:r>
    </w:p>
    <w:p w:rsidR="005D63D9" w:rsidRPr="00D90BFC" w:rsidRDefault="005D63D9" w:rsidP="003935D3">
      <w:pPr>
        <w:ind w:left="567"/>
        <w:jc w:val="both"/>
        <w:rPr>
          <w:rFonts w:ascii="Calibri" w:hAnsi="Calibri"/>
          <w:sz w:val="24"/>
        </w:rPr>
      </w:pPr>
    </w:p>
    <w:p w:rsidR="005D63D9" w:rsidRPr="00D90BFC" w:rsidRDefault="005D63D9" w:rsidP="003935D3">
      <w:pPr>
        <w:ind w:left="567"/>
        <w:jc w:val="both"/>
        <w:rPr>
          <w:rFonts w:ascii="Calibri" w:hAnsi="Calibri"/>
          <w:sz w:val="24"/>
        </w:rPr>
      </w:pPr>
      <w:r w:rsidRPr="00D90BFC">
        <w:rPr>
          <w:rFonts w:ascii="Calibri" w:hAnsi="Calibri"/>
          <w:sz w:val="24"/>
        </w:rPr>
        <w:t>………………………………..</w:t>
      </w:r>
      <w:r w:rsidR="00DE3F5D" w:rsidRPr="00D90BFC">
        <w:rPr>
          <w:rFonts w:ascii="Calibri" w:hAnsi="Calibri"/>
          <w:sz w:val="24"/>
        </w:rPr>
        <w:t xml:space="preserve">, </w:t>
      </w:r>
      <w:r w:rsidRPr="00D90BFC">
        <w:rPr>
          <w:rFonts w:ascii="Calibri" w:hAnsi="Calibri"/>
          <w:sz w:val="24"/>
        </w:rPr>
        <w:t>nato a …………………….</w:t>
      </w:r>
      <w:r w:rsidR="00ED52C5" w:rsidRPr="00D90BFC">
        <w:rPr>
          <w:rFonts w:ascii="Calibri" w:hAnsi="Calibri"/>
          <w:sz w:val="24"/>
        </w:rPr>
        <w:t>, in data………….</w:t>
      </w:r>
      <w:r w:rsidR="00DE3F5D" w:rsidRPr="00D90BFC">
        <w:rPr>
          <w:rFonts w:ascii="Calibri" w:hAnsi="Calibri"/>
          <w:sz w:val="24"/>
        </w:rPr>
        <w:t xml:space="preserve">, </w:t>
      </w:r>
      <w:r w:rsidR="00ED52C5" w:rsidRPr="00D90BFC">
        <w:rPr>
          <w:rFonts w:ascii="Calibri" w:hAnsi="Calibri"/>
          <w:sz w:val="24"/>
        </w:rPr>
        <w:t>c.f.</w:t>
      </w:r>
      <w:r w:rsidRPr="00D90BFC">
        <w:rPr>
          <w:rFonts w:ascii="Calibri" w:hAnsi="Calibri"/>
          <w:sz w:val="24"/>
        </w:rPr>
        <w:t xml:space="preserve"> …………………………</w:t>
      </w:r>
      <w:r w:rsidR="00FB6750">
        <w:rPr>
          <w:rFonts w:ascii="Calibri" w:hAnsi="Calibri"/>
          <w:sz w:val="24"/>
        </w:rPr>
        <w:t>……..</w:t>
      </w:r>
    </w:p>
    <w:p w:rsidR="005D63D9" w:rsidRPr="00D90BFC" w:rsidRDefault="005D63D9" w:rsidP="003935D3">
      <w:pPr>
        <w:ind w:left="567"/>
        <w:jc w:val="both"/>
        <w:rPr>
          <w:rFonts w:ascii="Calibri" w:hAnsi="Calibri"/>
          <w:sz w:val="24"/>
        </w:rPr>
      </w:pPr>
    </w:p>
    <w:p w:rsidR="004D2413" w:rsidRPr="006C6995" w:rsidRDefault="005D63D9" w:rsidP="003935D3">
      <w:pPr>
        <w:ind w:left="567"/>
        <w:jc w:val="both"/>
        <w:rPr>
          <w:rFonts w:ascii="Calibri" w:hAnsi="Calibri"/>
          <w:sz w:val="24"/>
        </w:rPr>
      </w:pPr>
      <w:r w:rsidRPr="00D90BFC">
        <w:rPr>
          <w:rFonts w:ascii="Calibri" w:hAnsi="Calibri"/>
          <w:sz w:val="24"/>
        </w:rPr>
        <w:t>………………………………..</w:t>
      </w:r>
      <w:r w:rsidR="00DE3F5D" w:rsidRPr="00D90BFC">
        <w:rPr>
          <w:rFonts w:ascii="Calibri" w:hAnsi="Calibri"/>
          <w:sz w:val="24"/>
        </w:rPr>
        <w:t xml:space="preserve">, </w:t>
      </w:r>
      <w:r w:rsidRPr="00D90BFC">
        <w:rPr>
          <w:rFonts w:ascii="Calibri" w:hAnsi="Calibri"/>
          <w:sz w:val="24"/>
        </w:rPr>
        <w:t>nato</w:t>
      </w:r>
      <w:r w:rsidR="004D2413" w:rsidRPr="00D90BFC">
        <w:rPr>
          <w:rFonts w:ascii="Calibri" w:hAnsi="Calibri"/>
          <w:sz w:val="24"/>
        </w:rPr>
        <w:t xml:space="preserve"> </w:t>
      </w:r>
      <w:r w:rsidRPr="00D90BFC">
        <w:rPr>
          <w:rFonts w:ascii="Calibri" w:hAnsi="Calibri"/>
          <w:sz w:val="24"/>
        </w:rPr>
        <w:t>a</w:t>
      </w:r>
      <w:r w:rsidRPr="00C41F10">
        <w:rPr>
          <w:rFonts w:ascii="Calibri" w:hAnsi="Calibri"/>
          <w:sz w:val="24"/>
          <w:szCs w:val="24"/>
        </w:rPr>
        <w:t>……………………</w:t>
      </w:r>
      <w:r w:rsidR="00424AF7">
        <w:rPr>
          <w:rFonts w:ascii="Calibri" w:hAnsi="Calibri"/>
          <w:sz w:val="24"/>
          <w:szCs w:val="24"/>
        </w:rPr>
        <w:t>.</w:t>
      </w:r>
      <w:r w:rsidRPr="00C41F10">
        <w:rPr>
          <w:rFonts w:ascii="Calibri" w:hAnsi="Calibri"/>
          <w:sz w:val="24"/>
          <w:szCs w:val="24"/>
        </w:rPr>
        <w:t>.</w:t>
      </w:r>
      <w:r w:rsidR="00ED52C5" w:rsidRPr="00C41F10">
        <w:rPr>
          <w:rFonts w:ascii="Calibri" w:hAnsi="Calibri"/>
          <w:sz w:val="24"/>
          <w:szCs w:val="24"/>
        </w:rPr>
        <w:t>,</w:t>
      </w:r>
      <w:r w:rsidR="00ED52C5" w:rsidRPr="00A85DB9">
        <w:rPr>
          <w:rFonts w:ascii="Calibri" w:hAnsi="Calibri"/>
          <w:sz w:val="24"/>
        </w:rPr>
        <w:t>in</w:t>
      </w:r>
      <w:r w:rsidR="004D2413" w:rsidRPr="00A85DB9">
        <w:rPr>
          <w:rFonts w:ascii="Calibri" w:hAnsi="Calibri"/>
          <w:sz w:val="24"/>
        </w:rPr>
        <w:t xml:space="preserve"> </w:t>
      </w:r>
      <w:r w:rsidR="00ED52C5" w:rsidRPr="00A85DB9">
        <w:rPr>
          <w:rFonts w:ascii="Calibri" w:hAnsi="Calibri"/>
          <w:sz w:val="24"/>
        </w:rPr>
        <w:t>data</w:t>
      </w:r>
      <w:r w:rsidR="00ED52C5" w:rsidRPr="00C41F10">
        <w:rPr>
          <w:rFonts w:ascii="Calibri" w:hAnsi="Calibri"/>
          <w:sz w:val="24"/>
          <w:szCs w:val="24"/>
        </w:rPr>
        <w:t>…………</w:t>
      </w:r>
      <w:r w:rsidR="004D2413" w:rsidRPr="00C41F10">
        <w:rPr>
          <w:rFonts w:ascii="Calibri" w:hAnsi="Calibri"/>
          <w:sz w:val="24"/>
          <w:szCs w:val="24"/>
        </w:rPr>
        <w:t>…</w:t>
      </w:r>
      <w:r w:rsidR="00DE3F5D" w:rsidRPr="00C41F10">
        <w:rPr>
          <w:rFonts w:ascii="Calibri" w:hAnsi="Calibri"/>
          <w:sz w:val="24"/>
          <w:szCs w:val="24"/>
        </w:rPr>
        <w:t>,</w:t>
      </w:r>
      <w:r w:rsidR="00DE3F5D" w:rsidRPr="00A85DB9">
        <w:rPr>
          <w:rFonts w:ascii="Calibri" w:hAnsi="Calibri"/>
          <w:sz w:val="24"/>
        </w:rPr>
        <w:t xml:space="preserve"> </w:t>
      </w:r>
      <w:r w:rsidR="00ED52C5" w:rsidRPr="008023BD">
        <w:rPr>
          <w:rFonts w:ascii="Calibri" w:hAnsi="Calibri"/>
          <w:sz w:val="24"/>
        </w:rPr>
        <w:t>c.f</w:t>
      </w:r>
      <w:r w:rsidR="004D2413" w:rsidRPr="00C356B0">
        <w:rPr>
          <w:rFonts w:ascii="Calibri" w:hAnsi="Calibri"/>
          <w:sz w:val="24"/>
        </w:rPr>
        <w:t>………</w:t>
      </w:r>
      <w:r w:rsidR="004D2413" w:rsidRPr="006C6995">
        <w:rPr>
          <w:rFonts w:ascii="Calibri" w:hAnsi="Calibri"/>
          <w:sz w:val="24"/>
        </w:rPr>
        <w:t>…………………</w:t>
      </w:r>
      <w:r w:rsidR="00FB6750">
        <w:rPr>
          <w:rFonts w:ascii="Calibri" w:hAnsi="Calibri"/>
          <w:sz w:val="24"/>
        </w:rPr>
        <w:t>………</w:t>
      </w:r>
    </w:p>
    <w:p w:rsidR="005D63D9" w:rsidRPr="00D90BFC" w:rsidRDefault="00ED52C5" w:rsidP="003935D3">
      <w:pPr>
        <w:ind w:left="567"/>
        <w:jc w:val="both"/>
        <w:rPr>
          <w:rFonts w:ascii="Calibri" w:hAnsi="Calibri"/>
          <w:sz w:val="24"/>
        </w:rPr>
      </w:pPr>
      <w:r w:rsidRPr="00D90BFC">
        <w:rPr>
          <w:rFonts w:ascii="Calibri" w:hAnsi="Calibri"/>
          <w:sz w:val="24"/>
        </w:rPr>
        <w:t xml:space="preserve"> </w:t>
      </w:r>
    </w:p>
    <w:p w:rsidR="005D63D9" w:rsidRPr="00D90BFC" w:rsidRDefault="005D63D9" w:rsidP="003935D3">
      <w:pPr>
        <w:ind w:left="567"/>
        <w:jc w:val="both"/>
        <w:rPr>
          <w:rFonts w:ascii="Calibri" w:hAnsi="Calibri"/>
          <w:sz w:val="24"/>
        </w:rPr>
      </w:pPr>
      <w:r w:rsidRPr="00D90BFC">
        <w:rPr>
          <w:rFonts w:ascii="Calibri" w:hAnsi="Calibri"/>
          <w:sz w:val="24"/>
        </w:rPr>
        <w:t>nella loro rispettiva qualità di ………………………., dichiara di costituirsi</w:t>
      </w:r>
      <w:r w:rsidR="00941D4B" w:rsidRPr="00D90BFC">
        <w:rPr>
          <w:rFonts w:ascii="Calibri" w:hAnsi="Calibri"/>
          <w:sz w:val="24"/>
        </w:rPr>
        <w:t>,</w:t>
      </w:r>
      <w:r w:rsidRPr="00D90BFC">
        <w:rPr>
          <w:rFonts w:ascii="Calibri" w:hAnsi="Calibri"/>
          <w:sz w:val="24"/>
        </w:rPr>
        <w:t xml:space="preserve"> con il presente atto</w:t>
      </w:r>
      <w:r w:rsidR="00941D4B" w:rsidRPr="00D90BFC">
        <w:rPr>
          <w:rFonts w:ascii="Calibri" w:hAnsi="Calibri"/>
          <w:sz w:val="24"/>
        </w:rPr>
        <w:t>,</w:t>
      </w:r>
      <w:r w:rsidRPr="00D90BFC">
        <w:rPr>
          <w:rFonts w:ascii="Calibri" w:hAnsi="Calibri"/>
          <w:sz w:val="24"/>
        </w:rPr>
        <w:t xml:space="preserve"> </w:t>
      </w:r>
      <w:r w:rsidR="00516967" w:rsidRPr="00D90BFC">
        <w:rPr>
          <w:rFonts w:ascii="Calibri" w:hAnsi="Calibri"/>
          <w:sz w:val="24"/>
        </w:rPr>
        <w:t xml:space="preserve">garante </w:t>
      </w:r>
      <w:r w:rsidRPr="00D90BFC">
        <w:rPr>
          <w:rFonts w:ascii="Calibri" w:hAnsi="Calibri"/>
          <w:sz w:val="24"/>
        </w:rPr>
        <w:t xml:space="preserve">nell’interesse del </w:t>
      </w:r>
      <w:r w:rsidR="005A2A07" w:rsidRPr="00D90BFC">
        <w:rPr>
          <w:rFonts w:ascii="Calibri" w:hAnsi="Calibri"/>
          <w:sz w:val="24"/>
        </w:rPr>
        <w:t xml:space="preserve">Contraente </w:t>
      </w:r>
      <w:r w:rsidRPr="00D90BFC">
        <w:rPr>
          <w:rFonts w:ascii="Calibri" w:hAnsi="Calibri"/>
          <w:sz w:val="24"/>
        </w:rPr>
        <w:t xml:space="preserve">e a favore del </w:t>
      </w:r>
      <w:r w:rsidR="00516967" w:rsidRPr="00D90BFC">
        <w:rPr>
          <w:rFonts w:ascii="Calibri" w:hAnsi="Calibri"/>
          <w:sz w:val="24"/>
        </w:rPr>
        <w:t>MIUR</w:t>
      </w:r>
      <w:r w:rsidRPr="00D90BFC">
        <w:rPr>
          <w:rFonts w:ascii="Calibri" w:hAnsi="Calibri"/>
          <w:sz w:val="24"/>
        </w:rPr>
        <w:t xml:space="preserve">, </w:t>
      </w:r>
      <w:r w:rsidR="00516967" w:rsidRPr="00D90BFC">
        <w:rPr>
          <w:rFonts w:ascii="Calibri" w:hAnsi="Calibri"/>
          <w:sz w:val="24"/>
        </w:rPr>
        <w:t xml:space="preserve">Ente garantito, </w:t>
      </w:r>
      <w:r w:rsidRPr="00D90BFC">
        <w:rPr>
          <w:rFonts w:ascii="Calibri" w:hAnsi="Calibri"/>
          <w:sz w:val="24"/>
        </w:rPr>
        <w:t>fino a</w:t>
      </w:r>
      <w:r w:rsidR="00516967" w:rsidRPr="00D90BFC">
        <w:rPr>
          <w:rFonts w:ascii="Calibri" w:hAnsi="Calibri"/>
          <w:sz w:val="24"/>
        </w:rPr>
        <w:t>lla</w:t>
      </w:r>
      <w:r w:rsidRPr="00D90BFC">
        <w:rPr>
          <w:rFonts w:ascii="Calibri" w:hAnsi="Calibri"/>
          <w:sz w:val="24"/>
        </w:rPr>
        <w:t xml:space="preserve"> concorrenza dell’importo di €. ………</w:t>
      </w:r>
      <w:r w:rsidR="00DE3F5D" w:rsidRPr="00D90BFC">
        <w:rPr>
          <w:rFonts w:ascii="Calibri" w:hAnsi="Calibri"/>
          <w:sz w:val="24"/>
        </w:rPr>
        <w:t>…..</w:t>
      </w:r>
      <w:r w:rsidRPr="00D90BFC">
        <w:rPr>
          <w:rFonts w:ascii="Calibri" w:hAnsi="Calibri"/>
          <w:sz w:val="24"/>
        </w:rPr>
        <w:t xml:space="preserve"> (diconsi </w:t>
      </w:r>
      <w:r w:rsidR="00516967" w:rsidRPr="00D90BFC">
        <w:rPr>
          <w:rFonts w:ascii="Calibri" w:hAnsi="Calibri"/>
          <w:sz w:val="24"/>
        </w:rPr>
        <w:t>Euro</w:t>
      </w:r>
      <w:r w:rsidRPr="00D90BFC">
        <w:rPr>
          <w:rFonts w:ascii="Calibri" w:hAnsi="Calibri"/>
          <w:sz w:val="24"/>
        </w:rPr>
        <w:t xml:space="preserve">……………….), corrispondente all’importo </w:t>
      </w:r>
      <w:r w:rsidR="00DD3E85" w:rsidRPr="00DD3E85">
        <w:t xml:space="preserve"> </w:t>
      </w:r>
      <w:r w:rsidR="00DD3E85" w:rsidRPr="00DD3E85">
        <w:rPr>
          <w:rFonts w:ascii="Calibri" w:hAnsi="Calibri"/>
          <w:sz w:val="24"/>
          <w:szCs w:val="24"/>
        </w:rPr>
        <w:t xml:space="preserve">complessivo dell’anticipazione per le attività di ricerca e formazione e comprensivo delle quote </w:t>
      </w:r>
      <w:r w:rsidR="00424AF7" w:rsidRPr="00DD3E85">
        <w:rPr>
          <w:rFonts w:ascii="Calibri" w:hAnsi="Calibri"/>
          <w:sz w:val="24"/>
          <w:szCs w:val="24"/>
        </w:rPr>
        <w:t xml:space="preserve">FAR </w:t>
      </w:r>
      <w:r w:rsidR="00DD3E85" w:rsidRPr="00DD3E85">
        <w:rPr>
          <w:rFonts w:ascii="Calibri" w:hAnsi="Calibri"/>
          <w:sz w:val="24"/>
          <w:szCs w:val="24"/>
        </w:rPr>
        <w:t xml:space="preserve">e </w:t>
      </w:r>
      <w:r w:rsidR="00424AF7" w:rsidRPr="00DD3E85">
        <w:rPr>
          <w:rFonts w:ascii="Calibri" w:hAnsi="Calibri"/>
          <w:sz w:val="24"/>
          <w:szCs w:val="24"/>
        </w:rPr>
        <w:t>PON</w:t>
      </w:r>
      <w:r w:rsidRPr="00A85DB9">
        <w:rPr>
          <w:rFonts w:ascii="Calibri" w:hAnsi="Calibri"/>
          <w:sz w:val="24"/>
        </w:rPr>
        <w:t xml:space="preserve">, oltre a </w:t>
      </w:r>
      <w:r w:rsidR="00516967" w:rsidRPr="008023BD">
        <w:rPr>
          <w:rFonts w:ascii="Calibri" w:hAnsi="Calibri"/>
          <w:sz w:val="24"/>
        </w:rPr>
        <w:t xml:space="preserve">interessi come dovuti per legge e </w:t>
      </w:r>
      <w:r w:rsidR="00AD07F4" w:rsidRPr="00C356B0">
        <w:rPr>
          <w:rFonts w:ascii="Calibri" w:hAnsi="Calibri"/>
          <w:sz w:val="24"/>
        </w:rPr>
        <w:t>ai sensi del</w:t>
      </w:r>
      <w:r w:rsidR="00516967" w:rsidRPr="006C6995">
        <w:rPr>
          <w:rFonts w:ascii="Calibri" w:hAnsi="Calibri"/>
          <w:sz w:val="24"/>
        </w:rPr>
        <w:t xml:space="preserve"> Disciplinare</w:t>
      </w:r>
      <w:r w:rsidR="00E428F5" w:rsidRPr="00D90BFC">
        <w:rPr>
          <w:rFonts w:ascii="Calibri" w:hAnsi="Calibri"/>
          <w:sz w:val="24"/>
        </w:rPr>
        <w:t>/Contratto</w:t>
      </w:r>
      <w:r w:rsidR="00516967" w:rsidRPr="00D90BFC">
        <w:rPr>
          <w:rFonts w:ascii="Calibri" w:hAnsi="Calibri"/>
          <w:sz w:val="24"/>
        </w:rPr>
        <w:t>, nonché alle altre maggiorazioni specificate nel presente atto</w:t>
      </w:r>
      <w:r w:rsidR="001577B0">
        <w:rPr>
          <w:rFonts w:ascii="Calibri" w:hAnsi="Calibri"/>
          <w:sz w:val="24"/>
        </w:rPr>
        <w:t xml:space="preserve"> al successivo articolo 1</w:t>
      </w:r>
      <w:r w:rsidR="00E428F5" w:rsidRPr="00D90BFC">
        <w:rPr>
          <w:rFonts w:ascii="Calibri" w:hAnsi="Calibri"/>
          <w:sz w:val="24"/>
        </w:rPr>
        <w:t xml:space="preserve"> (l’”</w:t>
      </w:r>
      <w:r w:rsidR="00E428F5" w:rsidRPr="00D90BFC">
        <w:rPr>
          <w:rFonts w:ascii="Calibri" w:hAnsi="Calibri"/>
          <w:sz w:val="24"/>
          <w:u w:val="single"/>
        </w:rPr>
        <w:t>I</w:t>
      </w:r>
      <w:r w:rsidR="00516967" w:rsidRPr="00D90BFC">
        <w:rPr>
          <w:rFonts w:ascii="Calibri" w:hAnsi="Calibri"/>
          <w:sz w:val="24"/>
          <w:u w:val="single"/>
        </w:rPr>
        <w:t>mporto Garantito</w:t>
      </w:r>
      <w:r w:rsidR="00516967" w:rsidRPr="00D90BFC">
        <w:rPr>
          <w:rFonts w:ascii="Calibri" w:hAnsi="Calibri"/>
          <w:sz w:val="24"/>
        </w:rPr>
        <w:t>”) ai sensi e per gli effetti delle seguenti</w:t>
      </w:r>
    </w:p>
    <w:p w:rsidR="00516967" w:rsidRPr="00D90BFC" w:rsidRDefault="00516967" w:rsidP="003935D3">
      <w:pPr>
        <w:ind w:left="567"/>
        <w:jc w:val="both"/>
        <w:rPr>
          <w:rFonts w:ascii="Calibri" w:hAnsi="Calibri"/>
          <w:sz w:val="24"/>
        </w:rPr>
      </w:pPr>
    </w:p>
    <w:p w:rsidR="00516967" w:rsidRPr="00D90BFC" w:rsidRDefault="00516967" w:rsidP="003935D3">
      <w:pPr>
        <w:pStyle w:val="Titolo4"/>
        <w:ind w:right="0"/>
        <w:rPr>
          <w:rFonts w:ascii="Calibri" w:hAnsi="Calibri"/>
          <w:b/>
        </w:rPr>
      </w:pPr>
      <w:r w:rsidRPr="00D90BFC">
        <w:rPr>
          <w:rFonts w:ascii="Calibri" w:hAnsi="Calibri"/>
          <w:b/>
        </w:rPr>
        <w:t>CONDIZIONI GENERALI</w:t>
      </w:r>
    </w:p>
    <w:p w:rsidR="00516967" w:rsidRPr="00D90BFC" w:rsidRDefault="00516967" w:rsidP="003935D3">
      <w:pPr>
        <w:ind w:left="567"/>
        <w:jc w:val="both"/>
        <w:rPr>
          <w:rFonts w:ascii="Calibri" w:hAnsi="Calibri"/>
          <w:sz w:val="24"/>
        </w:rPr>
      </w:pPr>
    </w:p>
    <w:p w:rsidR="006F4B8C" w:rsidRDefault="00516967" w:rsidP="006F4B8C">
      <w:pPr>
        <w:ind w:left="567"/>
        <w:jc w:val="both"/>
        <w:rPr>
          <w:rFonts w:ascii="Calibri" w:hAnsi="Calibri"/>
          <w:sz w:val="24"/>
        </w:rPr>
      </w:pPr>
      <w:r w:rsidRPr="00D90BFC">
        <w:rPr>
          <w:rFonts w:ascii="Calibri" w:hAnsi="Calibri"/>
          <w:b/>
          <w:sz w:val="24"/>
        </w:rPr>
        <w:t>Articolo</w:t>
      </w:r>
      <w:r w:rsidR="005D63D9" w:rsidRPr="00D90BFC">
        <w:rPr>
          <w:rFonts w:ascii="Calibri" w:hAnsi="Calibri"/>
          <w:b/>
          <w:sz w:val="24"/>
        </w:rPr>
        <w:t xml:space="preserve"> 1</w:t>
      </w:r>
      <w:r w:rsidR="00622634" w:rsidRPr="00D90BFC">
        <w:rPr>
          <w:rFonts w:ascii="Calibri" w:hAnsi="Calibri"/>
          <w:b/>
          <w:sz w:val="24"/>
        </w:rPr>
        <w:t xml:space="preserve"> </w:t>
      </w:r>
      <w:r w:rsidRPr="00D90BFC">
        <w:rPr>
          <w:rFonts w:ascii="Calibri" w:hAnsi="Calibri"/>
          <w:b/>
          <w:sz w:val="24"/>
        </w:rPr>
        <w:t>- Oggetto della garanzia.</w:t>
      </w:r>
      <w:r w:rsidR="008F2438" w:rsidRPr="00D90BFC">
        <w:rPr>
          <w:rFonts w:ascii="Calibri" w:hAnsi="Calibri"/>
          <w:b/>
          <w:sz w:val="24"/>
        </w:rPr>
        <w:t xml:space="preserve"> </w:t>
      </w:r>
      <w:r w:rsidR="00920B1F" w:rsidRPr="00920B1F">
        <w:rPr>
          <w:rFonts w:ascii="Calibri" w:hAnsi="Calibri"/>
          <w:sz w:val="24"/>
        </w:rPr>
        <w:t xml:space="preserve">Il  sottoscritto Soggetto Emittente garantisce a prima richiesta </w:t>
      </w:r>
      <w:r w:rsidR="00E56BE2">
        <w:rPr>
          <w:rFonts w:ascii="Calibri" w:hAnsi="Calibri"/>
          <w:sz w:val="24"/>
        </w:rPr>
        <w:t xml:space="preserve">il rimborso da parte </w:t>
      </w:r>
      <w:r w:rsidR="00920B1F">
        <w:rPr>
          <w:rFonts w:ascii="Calibri" w:hAnsi="Calibri"/>
          <w:sz w:val="24"/>
        </w:rPr>
        <w:t xml:space="preserve"> del</w:t>
      </w:r>
      <w:r w:rsidR="00920B1F" w:rsidRPr="00920B1F">
        <w:rPr>
          <w:rFonts w:ascii="Calibri" w:hAnsi="Calibri"/>
          <w:sz w:val="24"/>
        </w:rPr>
        <w:t xml:space="preserve"> Contraente</w:t>
      </w:r>
      <w:r w:rsidR="000D1007">
        <w:rPr>
          <w:rFonts w:ascii="Calibri" w:hAnsi="Calibri"/>
          <w:sz w:val="24"/>
        </w:rPr>
        <w:t xml:space="preserve"> dell’anticipazione di cui alla lettera f) delle premesse a fronte dell’eventuale decreto di revoca dell’Agevolazione, </w:t>
      </w:r>
      <w:r w:rsidR="00920B1F" w:rsidRPr="00DB3828">
        <w:rPr>
          <w:rFonts w:ascii="Calibri" w:hAnsi="Calibri"/>
          <w:sz w:val="24"/>
        </w:rPr>
        <w:t xml:space="preserve"> obbliga</w:t>
      </w:r>
      <w:r w:rsidR="000D1007">
        <w:rPr>
          <w:rFonts w:ascii="Calibri" w:hAnsi="Calibri"/>
          <w:sz w:val="24"/>
        </w:rPr>
        <w:t>ndosi</w:t>
      </w:r>
      <w:r w:rsidR="00920B1F" w:rsidRPr="00DB3828">
        <w:rPr>
          <w:rFonts w:ascii="Calibri" w:hAnsi="Calibri"/>
          <w:sz w:val="24"/>
        </w:rPr>
        <w:t xml:space="preserve"> irrevocabilmente ed incondizionatamente a rimborsare al</w:t>
      </w:r>
      <w:r w:rsidR="009555A7" w:rsidRPr="00DB3828">
        <w:rPr>
          <w:rFonts w:ascii="Calibri" w:hAnsi="Calibri"/>
          <w:sz w:val="24"/>
        </w:rPr>
        <w:t xml:space="preserve"> Ministero</w:t>
      </w:r>
      <w:r w:rsidR="00E31610" w:rsidRPr="00DB3828">
        <w:rPr>
          <w:rFonts w:ascii="Calibri" w:hAnsi="Calibri"/>
          <w:sz w:val="24"/>
        </w:rPr>
        <w:t>, in tutto o in parte,</w:t>
      </w:r>
      <w:r w:rsidR="00920B1F" w:rsidRPr="00DB3828">
        <w:rPr>
          <w:rFonts w:ascii="Calibri" w:hAnsi="Calibri"/>
          <w:sz w:val="24"/>
        </w:rPr>
        <w:t xml:space="preserve"> </w:t>
      </w:r>
      <w:r w:rsidR="009555A7" w:rsidRPr="00DB3828">
        <w:rPr>
          <w:rFonts w:ascii="Calibri" w:hAnsi="Calibri"/>
          <w:sz w:val="24"/>
        </w:rPr>
        <w:t>l’importo garantito</w:t>
      </w:r>
      <w:r w:rsidR="00DB3828" w:rsidRPr="00DB3828">
        <w:rPr>
          <w:rFonts w:ascii="Calibri" w:hAnsi="Calibri"/>
          <w:sz w:val="24"/>
        </w:rPr>
        <w:t xml:space="preserve"> con il presente atto</w:t>
      </w:r>
      <w:r w:rsidR="00DB3828">
        <w:rPr>
          <w:rFonts w:ascii="Calibri" w:hAnsi="Calibri"/>
          <w:sz w:val="24"/>
        </w:rPr>
        <w:t>,</w:t>
      </w:r>
      <w:r w:rsidR="00920B1F" w:rsidRPr="00DB3828">
        <w:rPr>
          <w:rFonts w:ascii="Calibri" w:hAnsi="Calibri"/>
          <w:sz w:val="24"/>
        </w:rPr>
        <w:t xml:space="preserve"> </w:t>
      </w:r>
      <w:r w:rsidR="00920B1F" w:rsidRPr="003D54AF">
        <w:rPr>
          <w:rFonts w:ascii="Calibri" w:hAnsi="Calibri"/>
          <w:sz w:val="24"/>
        </w:rPr>
        <w:t>qualora il Contra</w:t>
      </w:r>
      <w:r w:rsidR="00750711">
        <w:rPr>
          <w:rFonts w:ascii="Calibri" w:hAnsi="Calibri"/>
          <w:sz w:val="24"/>
        </w:rPr>
        <w:t>e</w:t>
      </w:r>
      <w:r w:rsidR="00920B1F" w:rsidRPr="003D54AF">
        <w:rPr>
          <w:rFonts w:ascii="Calibri" w:hAnsi="Calibri"/>
          <w:sz w:val="24"/>
        </w:rPr>
        <w:t xml:space="preserve">nte non </w:t>
      </w:r>
      <w:r w:rsidR="00E31610" w:rsidRPr="003D54AF">
        <w:rPr>
          <w:rFonts w:ascii="Calibri" w:hAnsi="Calibri"/>
          <w:sz w:val="24"/>
        </w:rPr>
        <w:t xml:space="preserve">vi </w:t>
      </w:r>
      <w:r w:rsidR="00920B1F" w:rsidRPr="003D54AF">
        <w:rPr>
          <w:rFonts w:ascii="Calibri" w:hAnsi="Calibri"/>
          <w:sz w:val="24"/>
        </w:rPr>
        <w:t xml:space="preserve">abbia provveduto </w:t>
      </w:r>
      <w:r w:rsidR="00054FAE">
        <w:rPr>
          <w:rFonts w:ascii="Calibri" w:hAnsi="Calibri"/>
          <w:sz w:val="24"/>
        </w:rPr>
        <w:t xml:space="preserve">entro </w:t>
      </w:r>
      <w:r w:rsidR="0039787F" w:rsidRPr="00EB23CD">
        <w:rPr>
          <w:rFonts w:ascii="Calibri" w:hAnsi="Calibri"/>
          <w:sz w:val="24"/>
        </w:rPr>
        <w:t>quarantacinque</w:t>
      </w:r>
      <w:r w:rsidR="0039787F">
        <w:rPr>
          <w:rFonts w:ascii="Calibri" w:hAnsi="Calibri"/>
          <w:sz w:val="24"/>
        </w:rPr>
        <w:t xml:space="preserve"> </w:t>
      </w:r>
      <w:r w:rsidR="00E31610" w:rsidRPr="003D54AF">
        <w:rPr>
          <w:rFonts w:ascii="Calibri" w:hAnsi="Calibri"/>
          <w:sz w:val="24"/>
        </w:rPr>
        <w:t xml:space="preserve"> (</w:t>
      </w:r>
      <w:r w:rsidR="0039787F">
        <w:rPr>
          <w:rFonts w:ascii="Calibri" w:hAnsi="Calibri"/>
          <w:sz w:val="24"/>
        </w:rPr>
        <w:t>45</w:t>
      </w:r>
      <w:r w:rsidR="00E31610" w:rsidRPr="003D54AF">
        <w:rPr>
          <w:rFonts w:ascii="Calibri" w:hAnsi="Calibri"/>
          <w:sz w:val="24"/>
        </w:rPr>
        <w:t xml:space="preserve">) giorni dalla data di ricezione dell’apposita richiesta di restituzione formulata dall’amministrazione medesima </w:t>
      </w:r>
      <w:r w:rsidR="00920B1F" w:rsidRPr="003D54AF">
        <w:rPr>
          <w:rFonts w:ascii="Calibri" w:hAnsi="Calibri"/>
          <w:sz w:val="24"/>
        </w:rPr>
        <w:t xml:space="preserve">a </w:t>
      </w:r>
      <w:r w:rsidR="00E31610" w:rsidRPr="003D54AF">
        <w:rPr>
          <w:rFonts w:ascii="Calibri" w:hAnsi="Calibri"/>
          <w:sz w:val="24"/>
        </w:rPr>
        <w:t>fronte dell’inadempienza riscontrata</w:t>
      </w:r>
      <w:r w:rsidR="006F4B8C" w:rsidRPr="006F4B8C">
        <w:rPr>
          <w:rFonts w:ascii="Calibri" w:hAnsi="Calibri"/>
          <w:sz w:val="24"/>
        </w:rPr>
        <w:t>.</w:t>
      </w:r>
      <w:r w:rsidR="006F4B8C" w:rsidRPr="00D90BFC">
        <w:rPr>
          <w:rFonts w:ascii="Calibri" w:hAnsi="Calibri"/>
          <w:sz w:val="24"/>
        </w:rPr>
        <w:t xml:space="preserve"> </w:t>
      </w:r>
    </w:p>
    <w:p w:rsidR="00DB3828" w:rsidRPr="00D90BFC" w:rsidRDefault="00DB3828" w:rsidP="006F4B8C">
      <w:pPr>
        <w:ind w:left="567"/>
        <w:jc w:val="both"/>
        <w:rPr>
          <w:rFonts w:ascii="Calibri" w:hAnsi="Calibri"/>
          <w:sz w:val="24"/>
        </w:rPr>
      </w:pPr>
    </w:p>
    <w:p w:rsidR="003935D3" w:rsidRPr="006E2100" w:rsidRDefault="005D63D9" w:rsidP="003935D3">
      <w:pPr>
        <w:pStyle w:val="Corpotesto"/>
        <w:ind w:left="567"/>
        <w:jc w:val="both"/>
        <w:rPr>
          <w:szCs w:val="22"/>
        </w:rPr>
      </w:pPr>
      <w:r w:rsidRPr="00E97360">
        <w:rPr>
          <w:rFonts w:ascii="Calibri" w:hAnsi="Calibri"/>
          <w:sz w:val="24"/>
        </w:rPr>
        <w:t>L’ammontare del</w:t>
      </w:r>
      <w:r w:rsidR="00AD07F4" w:rsidRPr="00495038">
        <w:rPr>
          <w:rFonts w:ascii="Calibri" w:hAnsi="Calibri"/>
          <w:sz w:val="24"/>
        </w:rPr>
        <w:t>l’obbligazione da restituirsi</w:t>
      </w:r>
      <w:r w:rsidRPr="00495038">
        <w:rPr>
          <w:rFonts w:ascii="Calibri" w:hAnsi="Calibri"/>
          <w:sz w:val="24"/>
        </w:rPr>
        <w:t xml:space="preserve"> sarà </w:t>
      </w:r>
      <w:r w:rsidR="00AD07F4" w:rsidRPr="00040613">
        <w:rPr>
          <w:rFonts w:ascii="Calibri" w:hAnsi="Calibri"/>
          <w:sz w:val="24"/>
        </w:rPr>
        <w:t>computato nella misura della quota di capitale richiesto in restituzione</w:t>
      </w:r>
      <w:r w:rsidR="003935D3" w:rsidRPr="00573579">
        <w:rPr>
          <w:rFonts w:ascii="Calibri" w:hAnsi="Calibri"/>
          <w:sz w:val="24"/>
        </w:rPr>
        <w:t xml:space="preserve"> aumentato degli interessi pari al Tasso Ufficiale di Riferimento (TUR) vigente al momento dell’</w:t>
      </w:r>
      <w:r w:rsidR="00805855">
        <w:rPr>
          <w:rFonts w:ascii="Calibri" w:hAnsi="Calibri"/>
          <w:sz w:val="24"/>
        </w:rPr>
        <w:t>erogazione dell’anticipazione</w:t>
      </w:r>
      <w:r w:rsidR="003935D3" w:rsidRPr="00495038">
        <w:rPr>
          <w:rFonts w:ascii="Calibri" w:hAnsi="Calibri"/>
          <w:sz w:val="24"/>
        </w:rPr>
        <w:t>, maggiorato di 5 (cinque) punti percentuali, per il periodo compreso tra la data di erogazione delle</w:t>
      </w:r>
      <w:r w:rsidR="003935D3" w:rsidRPr="00040613">
        <w:rPr>
          <w:rFonts w:ascii="Calibri" w:hAnsi="Calibri"/>
          <w:sz w:val="24"/>
        </w:rPr>
        <w:t xml:space="preserve"> somme </w:t>
      </w:r>
      <w:r w:rsidR="00805855">
        <w:rPr>
          <w:rFonts w:ascii="Calibri" w:hAnsi="Calibri"/>
          <w:sz w:val="24"/>
        </w:rPr>
        <w:t>anticipate</w:t>
      </w:r>
      <w:r w:rsidR="003935D3" w:rsidRPr="00495038">
        <w:rPr>
          <w:rFonts w:ascii="Calibri" w:hAnsi="Calibri"/>
          <w:sz w:val="24"/>
        </w:rPr>
        <w:t xml:space="preserve"> e quella dell’effettivo rimborso.</w:t>
      </w:r>
      <w:r w:rsidR="00C303B6">
        <w:rPr>
          <w:rFonts w:ascii="Calibri" w:hAnsi="Calibri"/>
          <w:sz w:val="24"/>
        </w:rPr>
        <w:t xml:space="preserve"> </w:t>
      </w:r>
    </w:p>
    <w:p w:rsidR="005D63D9" w:rsidRPr="00A85DB9" w:rsidRDefault="005D63D9" w:rsidP="003935D3">
      <w:pPr>
        <w:ind w:left="567"/>
        <w:jc w:val="both"/>
        <w:rPr>
          <w:rFonts w:ascii="Calibri" w:hAnsi="Calibri"/>
          <w:sz w:val="24"/>
        </w:rPr>
      </w:pPr>
    </w:p>
    <w:p w:rsidR="006F4B8C" w:rsidRPr="003D54AF" w:rsidRDefault="00622634" w:rsidP="003935D3">
      <w:pPr>
        <w:ind w:left="567"/>
        <w:jc w:val="both"/>
      </w:pPr>
      <w:r w:rsidRPr="008023BD">
        <w:rPr>
          <w:rFonts w:ascii="Calibri" w:hAnsi="Calibri"/>
          <w:b/>
          <w:sz w:val="24"/>
        </w:rPr>
        <w:t xml:space="preserve">Articolo 2 </w:t>
      </w:r>
      <w:r w:rsidR="0039787F">
        <w:rPr>
          <w:rFonts w:ascii="Calibri" w:hAnsi="Calibri"/>
          <w:b/>
          <w:sz w:val="24"/>
        </w:rPr>
        <w:t>–</w:t>
      </w:r>
      <w:r w:rsidRPr="008023BD">
        <w:rPr>
          <w:rFonts w:ascii="Calibri" w:hAnsi="Calibri"/>
          <w:b/>
          <w:sz w:val="24"/>
        </w:rPr>
        <w:t xml:space="preserve"> </w:t>
      </w:r>
      <w:r w:rsidR="0039787F" w:rsidRPr="00585DAE">
        <w:rPr>
          <w:rFonts w:ascii="Calibri" w:hAnsi="Calibri"/>
          <w:b/>
          <w:sz w:val="24"/>
        </w:rPr>
        <w:t xml:space="preserve">Operatività </w:t>
      </w:r>
      <w:r w:rsidRPr="00585DAE">
        <w:rPr>
          <w:rFonts w:ascii="Calibri" w:hAnsi="Calibri"/>
          <w:b/>
          <w:sz w:val="24"/>
        </w:rPr>
        <w:t xml:space="preserve"> della garanzia.</w:t>
      </w:r>
      <w:r w:rsidR="005C52FB" w:rsidRPr="00585DAE">
        <w:rPr>
          <w:rFonts w:ascii="Calibri" w:hAnsi="Calibri"/>
          <w:b/>
          <w:sz w:val="24"/>
        </w:rPr>
        <w:t xml:space="preserve"> </w:t>
      </w:r>
      <w:r w:rsidRPr="00585DAE">
        <w:rPr>
          <w:rFonts w:ascii="Calibri" w:hAnsi="Calibri"/>
          <w:sz w:val="24"/>
        </w:rPr>
        <w:t>Il Soggetto Emittente</w:t>
      </w:r>
      <w:r w:rsidRPr="00585DAE" w:rsidDel="00AD07F4">
        <w:rPr>
          <w:rFonts w:ascii="Calibri" w:hAnsi="Calibri"/>
          <w:sz w:val="24"/>
        </w:rPr>
        <w:t xml:space="preserve"> </w:t>
      </w:r>
      <w:r w:rsidR="005D63D9" w:rsidRPr="00585DAE">
        <w:rPr>
          <w:rFonts w:ascii="Calibri" w:hAnsi="Calibri"/>
          <w:sz w:val="24"/>
        </w:rPr>
        <w:t>si impegna ad effettuare il rimborso a prima e semplice richiesta scritta</w:t>
      </w:r>
      <w:r w:rsidR="002B502B" w:rsidRPr="00585DAE">
        <w:rPr>
          <w:rFonts w:ascii="Calibri" w:hAnsi="Calibri"/>
          <w:sz w:val="24"/>
        </w:rPr>
        <w:t>, a mezzo lettera raccomandata a.r.,</w:t>
      </w:r>
      <w:r w:rsidR="005D63D9" w:rsidRPr="00585DAE">
        <w:rPr>
          <w:rFonts w:ascii="Calibri" w:hAnsi="Calibri"/>
          <w:sz w:val="24"/>
        </w:rPr>
        <w:t xml:space="preserve"> </w:t>
      </w:r>
      <w:r w:rsidRPr="00585DAE">
        <w:rPr>
          <w:rFonts w:ascii="Calibri" w:hAnsi="Calibri"/>
          <w:sz w:val="24"/>
        </w:rPr>
        <w:t xml:space="preserve">da parte del Ministero, </w:t>
      </w:r>
      <w:r w:rsidR="005D63D9" w:rsidRPr="00585DAE">
        <w:rPr>
          <w:rFonts w:ascii="Calibri" w:hAnsi="Calibri"/>
          <w:sz w:val="24"/>
        </w:rPr>
        <w:t xml:space="preserve">e comunque, </w:t>
      </w:r>
      <w:r w:rsidRPr="00585DAE">
        <w:rPr>
          <w:rFonts w:ascii="Calibri" w:hAnsi="Calibri"/>
          <w:sz w:val="24"/>
        </w:rPr>
        <w:t xml:space="preserve">entro e </w:t>
      </w:r>
      <w:r w:rsidR="005D63D9" w:rsidRPr="00585DAE">
        <w:rPr>
          <w:rFonts w:ascii="Calibri" w:hAnsi="Calibri"/>
          <w:sz w:val="24"/>
        </w:rPr>
        <w:t xml:space="preserve">non oltre </w:t>
      </w:r>
      <w:r w:rsidR="0039787F" w:rsidRPr="00585DAE">
        <w:rPr>
          <w:rFonts w:ascii="Calibri" w:hAnsi="Calibri"/>
          <w:sz w:val="24"/>
        </w:rPr>
        <w:t>quarantacinque</w:t>
      </w:r>
      <w:r w:rsidR="00054FAE" w:rsidRPr="00585DAE">
        <w:rPr>
          <w:rFonts w:ascii="Calibri" w:hAnsi="Calibri"/>
          <w:sz w:val="24"/>
        </w:rPr>
        <w:t xml:space="preserve"> </w:t>
      </w:r>
      <w:r w:rsidR="00B8089A" w:rsidRPr="00585DAE">
        <w:rPr>
          <w:rFonts w:ascii="Calibri" w:hAnsi="Calibri"/>
          <w:sz w:val="24"/>
        </w:rPr>
        <w:t>(</w:t>
      </w:r>
      <w:r w:rsidR="0039787F" w:rsidRPr="00585DAE">
        <w:rPr>
          <w:rFonts w:ascii="Calibri" w:hAnsi="Calibri"/>
          <w:sz w:val="24"/>
        </w:rPr>
        <w:t>45</w:t>
      </w:r>
      <w:r w:rsidR="00B8089A" w:rsidRPr="00585DAE">
        <w:rPr>
          <w:rFonts w:ascii="Calibri" w:hAnsi="Calibri"/>
          <w:sz w:val="24"/>
        </w:rPr>
        <w:t xml:space="preserve">) </w:t>
      </w:r>
      <w:r w:rsidR="005D63D9" w:rsidRPr="00585DAE">
        <w:rPr>
          <w:rFonts w:ascii="Calibri" w:hAnsi="Calibri"/>
          <w:sz w:val="24"/>
        </w:rPr>
        <w:t>giorni dalla ricezione de</w:t>
      </w:r>
      <w:r w:rsidR="00AE4D96" w:rsidRPr="00585DAE">
        <w:rPr>
          <w:rFonts w:ascii="Calibri" w:hAnsi="Calibri"/>
          <w:sz w:val="24"/>
        </w:rPr>
        <w:t>i</w:t>
      </w:r>
      <w:r w:rsidR="005D63D9" w:rsidRPr="00585DAE">
        <w:rPr>
          <w:rFonts w:ascii="Calibri" w:hAnsi="Calibri"/>
          <w:sz w:val="24"/>
        </w:rPr>
        <w:t xml:space="preserve"> detta richiesta, formulata con l’indicazione dell’inadempienza </w:t>
      </w:r>
      <w:r w:rsidRPr="00585DAE">
        <w:rPr>
          <w:rFonts w:ascii="Calibri" w:hAnsi="Calibri"/>
          <w:sz w:val="24"/>
        </w:rPr>
        <w:t xml:space="preserve">da parte </w:t>
      </w:r>
      <w:r w:rsidRPr="00585DAE">
        <w:rPr>
          <w:rFonts w:ascii="Calibri" w:hAnsi="Calibri"/>
          <w:sz w:val="24"/>
        </w:rPr>
        <w:lastRenderedPageBreak/>
        <w:t>del Contraente</w:t>
      </w:r>
      <w:r w:rsidR="0039787F" w:rsidRPr="00585DAE">
        <w:rPr>
          <w:rFonts w:ascii="Calibri" w:hAnsi="Calibri"/>
          <w:sz w:val="24"/>
        </w:rPr>
        <w:t>, qualora quest’ultimo non abbia provveduto nel termine di cui all’art.1</w:t>
      </w:r>
      <w:r w:rsidR="00DB3828" w:rsidRPr="00585DAE">
        <w:rPr>
          <w:rFonts w:ascii="Calibri" w:hAnsi="Calibri"/>
          <w:sz w:val="24"/>
        </w:rPr>
        <w:t>.</w:t>
      </w:r>
      <w:r w:rsidR="009555A7" w:rsidRPr="00585DAE">
        <w:t xml:space="preserve"> </w:t>
      </w:r>
      <w:r w:rsidRPr="00585DAE">
        <w:rPr>
          <w:rFonts w:ascii="Calibri" w:hAnsi="Calibri"/>
          <w:sz w:val="24"/>
        </w:rPr>
        <w:t>Al</w:t>
      </w:r>
      <w:r w:rsidR="005D63D9" w:rsidRPr="00585DAE">
        <w:rPr>
          <w:rFonts w:ascii="Calibri" w:hAnsi="Calibri"/>
          <w:sz w:val="24"/>
        </w:rPr>
        <w:t xml:space="preserve"> Ministero</w:t>
      </w:r>
      <w:r w:rsidR="00AC5F36" w:rsidRPr="00585DAE">
        <w:rPr>
          <w:rFonts w:ascii="Calibri" w:hAnsi="Calibri"/>
          <w:sz w:val="24"/>
        </w:rPr>
        <w:t>,</w:t>
      </w:r>
      <w:r w:rsidR="005D63D9" w:rsidRPr="00585DAE">
        <w:rPr>
          <w:rFonts w:ascii="Calibri" w:hAnsi="Calibri"/>
          <w:sz w:val="24"/>
        </w:rPr>
        <w:t xml:space="preserve"> non potrà essere opposta</w:t>
      </w:r>
      <w:r w:rsidR="00A55279" w:rsidRPr="00585DAE">
        <w:rPr>
          <w:rFonts w:ascii="Calibri" w:hAnsi="Calibri"/>
          <w:sz w:val="24"/>
        </w:rPr>
        <w:t xml:space="preserve"> </w:t>
      </w:r>
      <w:r w:rsidR="00C41F10" w:rsidRPr="00585DAE">
        <w:rPr>
          <w:rFonts w:ascii="Calibri" w:hAnsi="Calibri"/>
          <w:sz w:val="24"/>
        </w:rPr>
        <w:t>ness</w:t>
      </w:r>
      <w:r w:rsidR="00A55279" w:rsidRPr="00585DAE">
        <w:rPr>
          <w:rFonts w:ascii="Calibri" w:hAnsi="Calibri"/>
          <w:sz w:val="24"/>
        </w:rPr>
        <w:t>una eccezione da parte del</w:t>
      </w:r>
      <w:r w:rsidR="005D63D9" w:rsidRPr="00585DAE">
        <w:rPr>
          <w:rFonts w:ascii="Calibri" w:hAnsi="Calibri"/>
          <w:sz w:val="24"/>
        </w:rPr>
        <w:t xml:space="preserve"> </w:t>
      </w:r>
      <w:r w:rsidRPr="00585DAE">
        <w:rPr>
          <w:rFonts w:ascii="Calibri" w:hAnsi="Calibri"/>
          <w:sz w:val="24"/>
        </w:rPr>
        <w:t>Soggetto Emittente e/o del Contraente</w:t>
      </w:r>
      <w:r w:rsidR="00624F69">
        <w:rPr>
          <w:rFonts w:ascii="Calibri" w:hAnsi="Calibri"/>
          <w:sz w:val="24"/>
        </w:rPr>
        <w:t xml:space="preserve"> </w:t>
      </w:r>
      <w:r w:rsidR="005D63D9" w:rsidRPr="00D90BFC">
        <w:rPr>
          <w:rFonts w:ascii="Calibri" w:hAnsi="Calibri"/>
          <w:sz w:val="24"/>
        </w:rPr>
        <w:t xml:space="preserve">anche nell’eventualità di opposizione </w:t>
      </w:r>
      <w:r w:rsidRPr="00D90BFC">
        <w:rPr>
          <w:rFonts w:ascii="Calibri" w:hAnsi="Calibri"/>
          <w:sz w:val="24"/>
        </w:rPr>
        <w:t xml:space="preserve">o ricorsi proposti da quest’ultimo </w:t>
      </w:r>
      <w:r w:rsidR="005D63D9" w:rsidRPr="00D90BFC">
        <w:rPr>
          <w:rFonts w:ascii="Calibri" w:hAnsi="Calibri"/>
          <w:sz w:val="24"/>
        </w:rPr>
        <w:t>o da altri soggetti comunque interessati</w:t>
      </w:r>
      <w:r w:rsidR="006F4B8C">
        <w:rPr>
          <w:rFonts w:ascii="Calibri" w:hAnsi="Calibri"/>
          <w:sz w:val="24"/>
        </w:rPr>
        <w:t>,</w:t>
      </w:r>
      <w:r w:rsidR="005D63D9" w:rsidRPr="00D90BFC">
        <w:rPr>
          <w:rFonts w:ascii="Calibri" w:hAnsi="Calibri"/>
          <w:sz w:val="24"/>
        </w:rPr>
        <w:t xml:space="preserve"> ed </w:t>
      </w:r>
      <w:r w:rsidRPr="00D90BFC">
        <w:rPr>
          <w:rFonts w:ascii="Calibri" w:hAnsi="Calibri"/>
          <w:sz w:val="24"/>
        </w:rPr>
        <w:t xml:space="preserve">ivi incluso </w:t>
      </w:r>
      <w:r w:rsidR="00A65C09">
        <w:rPr>
          <w:rFonts w:ascii="Calibri" w:hAnsi="Calibri"/>
          <w:sz w:val="24"/>
          <w:szCs w:val="24"/>
        </w:rPr>
        <w:t>i</w:t>
      </w:r>
      <w:r w:rsidR="005D63D9" w:rsidRPr="00C41F10">
        <w:rPr>
          <w:rFonts w:ascii="Calibri" w:hAnsi="Calibri"/>
          <w:sz w:val="24"/>
          <w:szCs w:val="24"/>
        </w:rPr>
        <w:t>l</w:t>
      </w:r>
      <w:r w:rsidR="005D63D9" w:rsidRPr="00A85DB9">
        <w:rPr>
          <w:rFonts w:ascii="Calibri" w:hAnsi="Calibri"/>
          <w:sz w:val="24"/>
        </w:rPr>
        <w:t xml:space="preserve"> caso </w:t>
      </w:r>
      <w:r w:rsidRPr="00A85DB9">
        <w:rPr>
          <w:rFonts w:ascii="Calibri" w:hAnsi="Calibri"/>
          <w:sz w:val="24"/>
        </w:rPr>
        <w:t>in cui i</w:t>
      </w:r>
      <w:r w:rsidR="005D63D9" w:rsidRPr="00A85DB9">
        <w:rPr>
          <w:rFonts w:ascii="Calibri" w:hAnsi="Calibri"/>
          <w:sz w:val="24"/>
        </w:rPr>
        <w:t xml:space="preserve">l </w:t>
      </w:r>
      <w:r w:rsidR="00AC5F36" w:rsidRPr="008023BD">
        <w:rPr>
          <w:rFonts w:ascii="Calibri" w:hAnsi="Calibri"/>
          <w:sz w:val="24"/>
        </w:rPr>
        <w:t xml:space="preserve">Contraente </w:t>
      </w:r>
      <w:r w:rsidR="005D63D9" w:rsidRPr="00C356B0">
        <w:rPr>
          <w:rFonts w:ascii="Calibri" w:hAnsi="Calibri"/>
          <w:sz w:val="24"/>
        </w:rPr>
        <w:t xml:space="preserve">sia </w:t>
      </w:r>
      <w:r w:rsidRPr="006C6995">
        <w:rPr>
          <w:rFonts w:ascii="Calibri" w:hAnsi="Calibri"/>
          <w:sz w:val="24"/>
        </w:rPr>
        <w:t xml:space="preserve">stato dichiarato </w:t>
      </w:r>
      <w:r w:rsidR="005D63D9" w:rsidRPr="00D90BFC">
        <w:rPr>
          <w:rFonts w:ascii="Calibri" w:hAnsi="Calibri"/>
          <w:sz w:val="24"/>
        </w:rPr>
        <w:t xml:space="preserve">nel frattempo </w:t>
      </w:r>
      <w:r w:rsidRPr="00D90BFC">
        <w:rPr>
          <w:rFonts w:ascii="Calibri" w:hAnsi="Calibri"/>
          <w:sz w:val="24"/>
        </w:rPr>
        <w:t>fallito</w:t>
      </w:r>
      <w:r w:rsidR="00AC5F36" w:rsidRPr="00D90BFC">
        <w:rPr>
          <w:rFonts w:ascii="Calibri" w:hAnsi="Calibri"/>
          <w:sz w:val="24"/>
        </w:rPr>
        <w:t>,</w:t>
      </w:r>
      <w:r w:rsidR="008915D7" w:rsidRPr="00D90BFC">
        <w:rPr>
          <w:rFonts w:ascii="Calibri" w:hAnsi="Calibri"/>
          <w:sz w:val="24"/>
        </w:rPr>
        <w:t xml:space="preserve"> </w:t>
      </w:r>
      <w:r w:rsidR="008915D7">
        <w:rPr>
          <w:rFonts w:ascii="Calibri" w:hAnsi="Calibri"/>
          <w:sz w:val="24"/>
          <w:szCs w:val="24"/>
        </w:rPr>
        <w:t>sottoposto</w:t>
      </w:r>
      <w:r w:rsidR="005D63D9" w:rsidRPr="00A85DB9">
        <w:rPr>
          <w:rFonts w:ascii="Calibri" w:hAnsi="Calibri"/>
          <w:sz w:val="24"/>
        </w:rPr>
        <w:t xml:space="preserve"> a procedure concorsuali o</w:t>
      </w:r>
      <w:r w:rsidRPr="008023BD">
        <w:rPr>
          <w:rFonts w:ascii="Calibri" w:hAnsi="Calibri"/>
          <w:sz w:val="24"/>
        </w:rPr>
        <w:t>vve</w:t>
      </w:r>
      <w:r w:rsidRPr="00C356B0">
        <w:rPr>
          <w:rFonts w:ascii="Calibri" w:hAnsi="Calibri"/>
          <w:sz w:val="24"/>
        </w:rPr>
        <w:t>ro</w:t>
      </w:r>
      <w:r w:rsidR="005D63D9" w:rsidRPr="006C6995">
        <w:rPr>
          <w:rFonts w:ascii="Calibri" w:hAnsi="Calibri"/>
          <w:sz w:val="24"/>
        </w:rPr>
        <w:t xml:space="preserve"> </w:t>
      </w:r>
      <w:r w:rsidRPr="00D90BFC">
        <w:rPr>
          <w:rFonts w:ascii="Calibri" w:hAnsi="Calibri"/>
          <w:sz w:val="24"/>
        </w:rPr>
        <w:t xml:space="preserve">posto </w:t>
      </w:r>
      <w:r w:rsidR="005D63D9" w:rsidRPr="00D90BFC">
        <w:rPr>
          <w:rFonts w:ascii="Calibri" w:hAnsi="Calibri"/>
          <w:sz w:val="24"/>
        </w:rPr>
        <w:t xml:space="preserve">in </w:t>
      </w:r>
      <w:r w:rsidRPr="00D90BFC">
        <w:rPr>
          <w:rFonts w:ascii="Calibri" w:hAnsi="Calibri"/>
          <w:sz w:val="24"/>
        </w:rPr>
        <w:t xml:space="preserve">stato di </w:t>
      </w:r>
      <w:r w:rsidR="005D63D9" w:rsidRPr="00D90BFC">
        <w:rPr>
          <w:rFonts w:ascii="Calibri" w:hAnsi="Calibri"/>
          <w:sz w:val="24"/>
        </w:rPr>
        <w:t>liquidazione</w:t>
      </w:r>
      <w:r w:rsidR="006F4B8C">
        <w:rPr>
          <w:rFonts w:ascii="Calibri" w:hAnsi="Calibri"/>
          <w:sz w:val="24"/>
        </w:rPr>
        <w:t>,</w:t>
      </w:r>
      <w:r w:rsidR="006F4B8C" w:rsidRPr="006F4B8C">
        <w:t xml:space="preserve"> </w:t>
      </w:r>
      <w:r w:rsidR="006F4B8C" w:rsidRPr="003D54AF">
        <w:rPr>
          <w:rFonts w:ascii="Calibri" w:hAnsi="Calibri"/>
          <w:sz w:val="24"/>
        </w:rPr>
        <w:t>tutto ciò in espressa deroga a quanto stabilito dall’art. 1945 del cod. civ.</w:t>
      </w:r>
      <w:r w:rsidR="00C97CF2" w:rsidRPr="003D54AF">
        <w:rPr>
          <w:rFonts w:ascii="Calibri" w:hAnsi="Calibri"/>
          <w:sz w:val="24"/>
        </w:rPr>
        <w:t xml:space="preserve"> </w:t>
      </w:r>
    </w:p>
    <w:p w:rsidR="002A0CA5" w:rsidRDefault="00150018" w:rsidP="002A0CA5">
      <w:pPr>
        <w:ind w:left="567"/>
        <w:jc w:val="both"/>
        <w:rPr>
          <w:rFonts w:ascii="Calibri" w:hAnsi="Calibri"/>
          <w:sz w:val="24"/>
        </w:rPr>
      </w:pPr>
      <w:r>
        <w:rPr>
          <w:rFonts w:ascii="Calibri" w:hAnsi="Calibri"/>
          <w:sz w:val="24"/>
        </w:rPr>
        <w:t>Il sottoscritto Soggetto Emittente</w:t>
      </w:r>
      <w:r w:rsidR="00622634" w:rsidRPr="00D90BFC">
        <w:rPr>
          <w:rFonts w:ascii="Calibri" w:hAnsi="Calibri"/>
          <w:sz w:val="24"/>
        </w:rPr>
        <w:t xml:space="preserve"> rinuncia sin d’ora formalmente ed espressamente al beneficio della preventiva escussione di cui all’art. 1944 del codice civile, volendo ed intendendo restare obbligat</w:t>
      </w:r>
      <w:r w:rsidR="00FD5D9C">
        <w:rPr>
          <w:rFonts w:ascii="Calibri" w:hAnsi="Calibri"/>
          <w:sz w:val="24"/>
        </w:rPr>
        <w:t>o</w:t>
      </w:r>
      <w:r w:rsidR="00622634" w:rsidRPr="00D90BFC">
        <w:rPr>
          <w:rFonts w:ascii="Calibri" w:hAnsi="Calibri"/>
          <w:sz w:val="24"/>
        </w:rPr>
        <w:t xml:space="preserve"> in solido con il Contraente e rinunzia sin da ora ad eccepire la decorrenza del termine di cui all’art. 1957 del codice civile, nonché ad ogni altra possibile eccezione</w:t>
      </w:r>
      <w:r w:rsidR="00C754ED">
        <w:rPr>
          <w:rFonts w:ascii="Calibri" w:hAnsi="Calibri"/>
          <w:sz w:val="24"/>
        </w:rPr>
        <w:t>.</w:t>
      </w:r>
      <w:r w:rsidR="00624F69">
        <w:rPr>
          <w:rFonts w:ascii="Calibri" w:hAnsi="Calibri"/>
          <w:sz w:val="24"/>
        </w:rPr>
        <w:t xml:space="preserve"> </w:t>
      </w:r>
    </w:p>
    <w:p w:rsidR="0065327E" w:rsidRDefault="0065327E" w:rsidP="002A0CA5">
      <w:pPr>
        <w:ind w:left="567"/>
        <w:jc w:val="both"/>
        <w:rPr>
          <w:rFonts w:ascii="Calibri" w:hAnsi="Calibri"/>
          <w:sz w:val="24"/>
        </w:rPr>
      </w:pPr>
      <w:r>
        <w:rPr>
          <w:rFonts w:ascii="Calibri" w:hAnsi="Calibri"/>
          <w:sz w:val="24"/>
        </w:rPr>
        <w:t>Nel caso di dichiarazioni non veritiere prodotte dal Contraente, il Soggetto Emittente potrà eccepirne la sussistenza e rivalersi solo nei confronti del Contraente.</w:t>
      </w:r>
    </w:p>
    <w:p w:rsidR="00622634" w:rsidRDefault="00622634" w:rsidP="003935D3">
      <w:pPr>
        <w:ind w:left="567"/>
        <w:jc w:val="both"/>
        <w:rPr>
          <w:rFonts w:ascii="Calibri" w:hAnsi="Calibri"/>
          <w:sz w:val="24"/>
        </w:rPr>
      </w:pPr>
    </w:p>
    <w:p w:rsidR="00622634" w:rsidRPr="00202D30" w:rsidRDefault="00622634" w:rsidP="003935D3">
      <w:pPr>
        <w:ind w:left="567"/>
        <w:jc w:val="both"/>
        <w:rPr>
          <w:rFonts w:ascii="Calibri" w:hAnsi="Calibri"/>
          <w:sz w:val="24"/>
        </w:rPr>
      </w:pPr>
    </w:p>
    <w:p w:rsidR="003935D3" w:rsidRPr="00D90BFC" w:rsidRDefault="00622634" w:rsidP="003935D3">
      <w:pPr>
        <w:ind w:left="567"/>
        <w:jc w:val="both"/>
        <w:rPr>
          <w:rFonts w:ascii="Calibri" w:hAnsi="Calibri"/>
          <w:sz w:val="24"/>
        </w:rPr>
      </w:pPr>
      <w:r w:rsidRPr="00202D30">
        <w:rPr>
          <w:rFonts w:ascii="Calibri" w:hAnsi="Calibri"/>
          <w:b/>
          <w:sz w:val="24"/>
        </w:rPr>
        <w:t>Articolo 3 - Durata della garanzia</w:t>
      </w:r>
      <w:r w:rsidRPr="00202D30" w:rsidDel="00622634">
        <w:rPr>
          <w:rFonts w:ascii="Calibri" w:hAnsi="Calibri"/>
          <w:b/>
          <w:sz w:val="24"/>
        </w:rPr>
        <w:t xml:space="preserve"> </w:t>
      </w:r>
      <w:r w:rsidRPr="00202D30">
        <w:rPr>
          <w:rFonts w:ascii="Calibri" w:hAnsi="Calibri"/>
          <w:b/>
          <w:sz w:val="24"/>
        </w:rPr>
        <w:t>ed eventuale svincolo.</w:t>
      </w:r>
      <w:r w:rsidRPr="00202D30">
        <w:rPr>
          <w:rFonts w:ascii="Calibri" w:hAnsi="Calibri"/>
          <w:sz w:val="24"/>
        </w:rPr>
        <w:t xml:space="preserve"> </w:t>
      </w:r>
      <w:r w:rsidR="005D63D9" w:rsidRPr="00202D30">
        <w:rPr>
          <w:rFonts w:ascii="Calibri" w:hAnsi="Calibri"/>
          <w:sz w:val="24"/>
        </w:rPr>
        <w:t>La presente garanzia</w:t>
      </w:r>
      <w:r w:rsidR="009D7854" w:rsidRPr="00202D30">
        <w:rPr>
          <w:rFonts w:ascii="Calibri" w:hAnsi="Calibri"/>
          <w:sz w:val="24"/>
        </w:rPr>
        <w:t xml:space="preserve"> ha durata ed efficacia triennale</w:t>
      </w:r>
      <w:r w:rsidR="006B178F">
        <w:rPr>
          <w:rFonts w:ascii="Calibri" w:hAnsi="Calibri"/>
          <w:sz w:val="24"/>
        </w:rPr>
        <w:t xml:space="preserve"> e pertanto fino al_______ A tale scadenza, ove non sia stata previamente svincolata da parte del Ministero, </w:t>
      </w:r>
      <w:r w:rsidR="00C9590E" w:rsidRPr="00202D30">
        <w:rPr>
          <w:rFonts w:ascii="Calibri" w:hAnsi="Calibri"/>
          <w:sz w:val="24"/>
        </w:rPr>
        <w:t>da autorizzarsi espressamente e in forma scritta, in tutto o in parte, previa richiesta dell’interessato</w:t>
      </w:r>
      <w:r w:rsidR="00C9590E">
        <w:rPr>
          <w:rFonts w:ascii="Calibri" w:hAnsi="Calibri"/>
          <w:sz w:val="24"/>
        </w:rPr>
        <w:t xml:space="preserve"> </w:t>
      </w:r>
      <w:r w:rsidR="00C9590E" w:rsidRPr="00585DAE">
        <w:rPr>
          <w:rFonts w:ascii="Calibri" w:hAnsi="Calibri"/>
          <w:sz w:val="24"/>
        </w:rPr>
        <w:t xml:space="preserve">, </w:t>
      </w:r>
      <w:r w:rsidR="006B178F" w:rsidRPr="00585DAE">
        <w:rPr>
          <w:rFonts w:ascii="Calibri" w:hAnsi="Calibri"/>
          <w:sz w:val="24"/>
        </w:rPr>
        <w:t xml:space="preserve">la  </w:t>
      </w:r>
      <w:r w:rsidR="00271955" w:rsidRPr="00585DAE">
        <w:rPr>
          <w:rFonts w:ascii="Calibri" w:hAnsi="Calibri"/>
          <w:sz w:val="24"/>
        </w:rPr>
        <w:t xml:space="preserve">presente garanzia </w:t>
      </w:r>
      <w:r w:rsidR="006B178F" w:rsidRPr="00585DAE">
        <w:rPr>
          <w:rFonts w:ascii="Calibri" w:hAnsi="Calibri"/>
          <w:sz w:val="24"/>
        </w:rPr>
        <w:t>si intenderà tacitamente e automaticamente prorogata per una sola volta per una durata di sei mesi e cioè fino al_______.</w:t>
      </w:r>
    </w:p>
    <w:p w:rsidR="00CE42B0" w:rsidRDefault="002250D5" w:rsidP="009E0455">
      <w:pPr>
        <w:ind w:left="567"/>
        <w:jc w:val="both"/>
        <w:rPr>
          <w:rFonts w:ascii="Calibri" w:hAnsi="Calibri"/>
          <w:sz w:val="24"/>
        </w:rPr>
      </w:pPr>
      <w:r>
        <w:rPr>
          <w:rFonts w:ascii="Calibri" w:hAnsi="Calibri"/>
          <w:sz w:val="24"/>
        </w:rPr>
        <w:t>Fino a</w:t>
      </w:r>
      <w:r w:rsidR="00A025C1" w:rsidRPr="00D90BFC">
        <w:rPr>
          <w:rFonts w:ascii="Calibri" w:hAnsi="Calibri"/>
          <w:sz w:val="24"/>
        </w:rPr>
        <w:t>lla scadenza del predetto termine</w:t>
      </w:r>
      <w:r>
        <w:rPr>
          <w:rFonts w:ascii="Calibri" w:hAnsi="Calibri"/>
          <w:sz w:val="24"/>
        </w:rPr>
        <w:t xml:space="preserve"> di durata </w:t>
      </w:r>
      <w:r w:rsidR="00AE33CA">
        <w:rPr>
          <w:rFonts w:ascii="Calibri" w:hAnsi="Calibri"/>
          <w:sz w:val="24"/>
        </w:rPr>
        <w:t xml:space="preserve">e di efficacia </w:t>
      </w:r>
      <w:r>
        <w:rPr>
          <w:rFonts w:ascii="Calibri" w:hAnsi="Calibri"/>
          <w:sz w:val="24"/>
        </w:rPr>
        <w:t>della garanzia</w:t>
      </w:r>
      <w:r w:rsidR="00A025C1" w:rsidRPr="00D90BFC">
        <w:rPr>
          <w:rFonts w:ascii="Calibri" w:hAnsi="Calibri"/>
          <w:sz w:val="24"/>
        </w:rPr>
        <w:t>,</w:t>
      </w:r>
      <w:r w:rsidR="000D1950" w:rsidRPr="00D90BFC">
        <w:rPr>
          <w:rFonts w:ascii="Calibri" w:hAnsi="Calibri"/>
          <w:sz w:val="24"/>
        </w:rPr>
        <w:t xml:space="preserve"> </w:t>
      </w:r>
      <w:r w:rsidR="00A025C1" w:rsidRPr="00D90BFC">
        <w:rPr>
          <w:rFonts w:ascii="Calibri" w:hAnsi="Calibri"/>
          <w:sz w:val="24"/>
        </w:rPr>
        <w:t>i</w:t>
      </w:r>
      <w:r w:rsidR="00622634" w:rsidRPr="00D90BFC">
        <w:rPr>
          <w:rFonts w:ascii="Calibri" w:hAnsi="Calibri"/>
          <w:sz w:val="24"/>
        </w:rPr>
        <w:t xml:space="preserve">n mancanza di </w:t>
      </w:r>
      <w:r w:rsidR="005C52FB" w:rsidRPr="00D90BFC">
        <w:rPr>
          <w:rFonts w:ascii="Calibri" w:hAnsi="Calibri"/>
          <w:sz w:val="24"/>
        </w:rPr>
        <w:t xml:space="preserve">preventivo </w:t>
      </w:r>
      <w:r w:rsidR="00622634" w:rsidRPr="00D90BFC">
        <w:rPr>
          <w:rFonts w:ascii="Calibri" w:hAnsi="Calibri"/>
          <w:sz w:val="24"/>
        </w:rPr>
        <w:t>svincolo</w:t>
      </w:r>
      <w:r w:rsidR="00A025C1" w:rsidRPr="00D90BFC">
        <w:rPr>
          <w:rFonts w:ascii="Calibri" w:hAnsi="Calibri"/>
          <w:sz w:val="24"/>
        </w:rPr>
        <w:t xml:space="preserve"> </w:t>
      </w:r>
      <w:r w:rsidR="000D1950" w:rsidRPr="00D90BFC">
        <w:rPr>
          <w:rFonts w:ascii="Calibri" w:hAnsi="Calibri"/>
          <w:sz w:val="24"/>
        </w:rPr>
        <w:t>anticipato da parte del Ministero, in tutto o in parte</w:t>
      </w:r>
      <w:r w:rsidR="00A025C1" w:rsidRPr="00D90BFC">
        <w:rPr>
          <w:rFonts w:ascii="Calibri" w:hAnsi="Calibri"/>
          <w:sz w:val="24"/>
        </w:rPr>
        <w:t xml:space="preserve">, </w:t>
      </w:r>
      <w:r w:rsidR="00604D21" w:rsidRPr="00D90BFC">
        <w:rPr>
          <w:rFonts w:ascii="Calibri" w:hAnsi="Calibri"/>
          <w:sz w:val="24"/>
        </w:rPr>
        <w:t>Il Ministero ha diritto di richiederne l’</w:t>
      </w:r>
      <w:r w:rsidR="000D1950" w:rsidRPr="00D90BFC">
        <w:rPr>
          <w:rFonts w:ascii="Calibri" w:hAnsi="Calibri"/>
          <w:sz w:val="24"/>
        </w:rPr>
        <w:t xml:space="preserve">escussione </w:t>
      </w:r>
      <w:r w:rsidR="00604D21" w:rsidRPr="00D90BFC">
        <w:rPr>
          <w:rFonts w:ascii="Calibri" w:hAnsi="Calibri"/>
          <w:sz w:val="24"/>
        </w:rPr>
        <w:t>al Soggetto Emittente</w:t>
      </w:r>
      <w:r>
        <w:rPr>
          <w:rFonts w:ascii="Calibri" w:hAnsi="Calibri"/>
          <w:sz w:val="24"/>
        </w:rPr>
        <w:t xml:space="preserve"> per la quota residua</w:t>
      </w:r>
      <w:r w:rsidR="000D1950" w:rsidRPr="00D90BFC">
        <w:rPr>
          <w:rFonts w:ascii="Calibri" w:hAnsi="Calibri"/>
          <w:sz w:val="24"/>
        </w:rPr>
        <w:t xml:space="preserve">. </w:t>
      </w:r>
      <w:r w:rsidR="00CE42B0" w:rsidRPr="00D90BFC">
        <w:rPr>
          <w:rFonts w:ascii="Calibri" w:hAnsi="Calibri"/>
          <w:sz w:val="24"/>
        </w:rPr>
        <w:t xml:space="preserve">In caso di escussione, il </w:t>
      </w:r>
      <w:r>
        <w:rPr>
          <w:rFonts w:ascii="Calibri" w:hAnsi="Calibri"/>
          <w:sz w:val="24"/>
        </w:rPr>
        <w:t>S</w:t>
      </w:r>
      <w:r w:rsidR="00CE42B0" w:rsidRPr="00D90BFC">
        <w:rPr>
          <w:rFonts w:ascii="Calibri" w:hAnsi="Calibri"/>
          <w:sz w:val="24"/>
        </w:rPr>
        <w:t>oggetto Emittente</w:t>
      </w:r>
      <w:r w:rsidR="00BF6D33" w:rsidRPr="00D90BFC">
        <w:rPr>
          <w:rFonts w:ascii="Calibri" w:hAnsi="Calibri"/>
          <w:sz w:val="24"/>
        </w:rPr>
        <w:t>,</w:t>
      </w:r>
      <w:r w:rsidR="00CE42B0" w:rsidRPr="00D90BFC">
        <w:rPr>
          <w:rFonts w:ascii="Calibri" w:hAnsi="Calibri"/>
          <w:sz w:val="24"/>
        </w:rPr>
        <w:t xml:space="preserve"> </w:t>
      </w:r>
      <w:r w:rsidRPr="00D90BFC">
        <w:rPr>
          <w:rFonts w:ascii="Calibri" w:hAnsi="Calibri"/>
          <w:sz w:val="24"/>
        </w:rPr>
        <w:t xml:space="preserve">sin d’ora </w:t>
      </w:r>
      <w:r w:rsidR="00CE42B0" w:rsidRPr="00D90BFC">
        <w:rPr>
          <w:rFonts w:ascii="Calibri" w:hAnsi="Calibri"/>
          <w:sz w:val="24"/>
        </w:rPr>
        <w:t>accettando tale modalità di escussione e rinunciando a ogni eventuale eccezione</w:t>
      </w:r>
      <w:r w:rsidR="00D06FD2" w:rsidRPr="00D90BFC">
        <w:rPr>
          <w:rFonts w:ascii="Calibri" w:hAnsi="Calibri"/>
          <w:sz w:val="24"/>
        </w:rPr>
        <w:t xml:space="preserve"> e/o </w:t>
      </w:r>
      <w:r w:rsidR="00CE42B0" w:rsidRPr="00D90BFC">
        <w:rPr>
          <w:rFonts w:ascii="Calibri" w:hAnsi="Calibri"/>
          <w:sz w:val="24"/>
        </w:rPr>
        <w:t>opposizione nei confronti del MIUR e</w:t>
      </w:r>
      <w:r w:rsidR="00D06FD2" w:rsidRPr="00D90BFC">
        <w:rPr>
          <w:rFonts w:ascii="Calibri" w:hAnsi="Calibri"/>
          <w:sz w:val="24"/>
        </w:rPr>
        <w:t>d</w:t>
      </w:r>
      <w:r w:rsidR="00CE42B0" w:rsidRPr="00D90BFC">
        <w:rPr>
          <w:rFonts w:ascii="Calibri" w:hAnsi="Calibri"/>
          <w:sz w:val="24"/>
        </w:rPr>
        <w:t xml:space="preserve"> al beneficio del termine di cui all’art. 1957 del codice civile, si impegna ad adempiere al pagamento in favore del Ministero entro e non </w:t>
      </w:r>
      <w:r w:rsidR="00CE42B0" w:rsidRPr="00585DAE">
        <w:rPr>
          <w:rFonts w:ascii="Calibri" w:hAnsi="Calibri"/>
          <w:sz w:val="24"/>
        </w:rPr>
        <w:t>oltre</w:t>
      </w:r>
      <w:r w:rsidR="00271955" w:rsidRPr="00585DAE">
        <w:rPr>
          <w:rFonts w:ascii="Calibri" w:hAnsi="Calibri"/>
          <w:sz w:val="24"/>
        </w:rPr>
        <w:t xml:space="preserve"> quarantacinque </w:t>
      </w:r>
      <w:r w:rsidR="00CE42B0" w:rsidRPr="00585DAE">
        <w:rPr>
          <w:rFonts w:ascii="Calibri" w:hAnsi="Calibri"/>
          <w:sz w:val="24"/>
        </w:rPr>
        <w:t xml:space="preserve"> (</w:t>
      </w:r>
      <w:r w:rsidR="00271955" w:rsidRPr="00585DAE">
        <w:rPr>
          <w:rFonts w:ascii="Calibri" w:hAnsi="Calibri"/>
          <w:sz w:val="24"/>
        </w:rPr>
        <w:t>45</w:t>
      </w:r>
      <w:r w:rsidR="00CE42B0" w:rsidRPr="00585DAE">
        <w:rPr>
          <w:rFonts w:ascii="Calibri" w:hAnsi="Calibri"/>
          <w:sz w:val="24"/>
        </w:rPr>
        <w:t>) giorni</w:t>
      </w:r>
      <w:r w:rsidR="00D06FD2" w:rsidRPr="00585DAE">
        <w:rPr>
          <w:rFonts w:ascii="Calibri" w:hAnsi="Calibri"/>
          <w:sz w:val="24"/>
        </w:rPr>
        <w:t xml:space="preserve"> a far data dalla</w:t>
      </w:r>
      <w:r w:rsidR="00CF7874" w:rsidRPr="00585DAE">
        <w:rPr>
          <w:rFonts w:ascii="Calibri" w:hAnsi="Calibri"/>
          <w:sz w:val="24"/>
        </w:rPr>
        <w:t xml:space="preserve"> ricezione</w:t>
      </w:r>
      <w:r w:rsidR="00D06FD2" w:rsidRPr="00585DAE">
        <w:rPr>
          <w:rFonts w:ascii="Calibri" w:hAnsi="Calibri"/>
          <w:sz w:val="24"/>
        </w:rPr>
        <w:t xml:space="preserve"> </w:t>
      </w:r>
      <w:r w:rsidR="00FD5D9C" w:rsidRPr="00585DAE">
        <w:rPr>
          <w:rFonts w:ascii="Calibri" w:hAnsi="Calibri"/>
          <w:sz w:val="24"/>
        </w:rPr>
        <w:t xml:space="preserve">della </w:t>
      </w:r>
      <w:r w:rsidR="00D06FD2" w:rsidRPr="00585DAE">
        <w:rPr>
          <w:rFonts w:ascii="Calibri" w:hAnsi="Calibri"/>
          <w:sz w:val="24"/>
        </w:rPr>
        <w:t>richiesta</w:t>
      </w:r>
      <w:r w:rsidR="00CE42B0" w:rsidRPr="00585DAE">
        <w:rPr>
          <w:rFonts w:ascii="Calibri" w:hAnsi="Calibri"/>
          <w:sz w:val="24"/>
        </w:rPr>
        <w:t>.</w:t>
      </w:r>
    </w:p>
    <w:p w:rsidR="00495038" w:rsidRDefault="00495038" w:rsidP="009E0455">
      <w:pPr>
        <w:ind w:left="567"/>
        <w:jc w:val="both"/>
        <w:rPr>
          <w:rFonts w:ascii="Calibri" w:hAnsi="Calibri"/>
          <w:sz w:val="24"/>
        </w:rPr>
      </w:pPr>
    </w:p>
    <w:p w:rsidR="00495038" w:rsidRDefault="00495038" w:rsidP="009E0455">
      <w:pPr>
        <w:ind w:left="567"/>
        <w:jc w:val="both"/>
        <w:rPr>
          <w:rFonts w:ascii="Calibri" w:hAnsi="Calibri"/>
          <w:sz w:val="24"/>
        </w:rPr>
      </w:pPr>
      <w:r>
        <w:rPr>
          <w:rFonts w:ascii="Calibri" w:hAnsi="Calibri"/>
          <w:sz w:val="24"/>
        </w:rPr>
        <w:t>Resta convenuto che qualora, entro il termine di durata della garanzia, al Soggetto Emittente non pervenga, con le modalità previste al precedente articolo 2, alcuna richiesta di escussione da parte del Ministero, la garanzia stessa decadrà automaticamente ad ogni effetto.</w:t>
      </w:r>
    </w:p>
    <w:p w:rsidR="00D16F78" w:rsidRDefault="00D16F78" w:rsidP="009E0455">
      <w:pPr>
        <w:ind w:left="567"/>
        <w:jc w:val="both"/>
        <w:rPr>
          <w:rFonts w:ascii="Calibri" w:hAnsi="Calibri"/>
          <w:sz w:val="24"/>
        </w:rPr>
      </w:pPr>
    </w:p>
    <w:p w:rsidR="00D16F78" w:rsidRPr="00D16F78" w:rsidRDefault="00D16F78" w:rsidP="009E0455">
      <w:pPr>
        <w:ind w:left="567"/>
        <w:jc w:val="both"/>
        <w:rPr>
          <w:rFonts w:ascii="Calibri" w:hAnsi="Calibri"/>
          <w:sz w:val="24"/>
        </w:rPr>
      </w:pPr>
    </w:p>
    <w:p w:rsidR="00D16F78" w:rsidRDefault="00D16F78" w:rsidP="009E0455">
      <w:pPr>
        <w:ind w:left="567"/>
        <w:jc w:val="both"/>
        <w:rPr>
          <w:rFonts w:ascii="Calibri" w:hAnsi="Calibri"/>
          <w:sz w:val="24"/>
        </w:rPr>
      </w:pPr>
    </w:p>
    <w:p w:rsidR="00D16F78" w:rsidRPr="00D90BFC" w:rsidRDefault="00D16F78" w:rsidP="009E0455">
      <w:pPr>
        <w:ind w:left="567"/>
        <w:jc w:val="both"/>
        <w:rPr>
          <w:rFonts w:ascii="Calibri" w:hAnsi="Calibri"/>
          <w:sz w:val="24"/>
        </w:rPr>
      </w:pPr>
    </w:p>
    <w:p w:rsidR="00C9514A" w:rsidRPr="00D90BFC" w:rsidRDefault="00CE42B0" w:rsidP="003935D3">
      <w:pPr>
        <w:ind w:left="567"/>
        <w:jc w:val="both"/>
        <w:rPr>
          <w:rFonts w:ascii="Calibri" w:hAnsi="Calibri"/>
          <w:sz w:val="24"/>
        </w:rPr>
      </w:pPr>
      <w:r w:rsidRPr="00D90BFC">
        <w:rPr>
          <w:rFonts w:ascii="Calibri" w:hAnsi="Calibri"/>
          <w:b/>
          <w:sz w:val="24"/>
        </w:rPr>
        <w:t xml:space="preserve">Articolo </w:t>
      </w:r>
      <w:r w:rsidR="005F4666">
        <w:rPr>
          <w:rFonts w:ascii="Calibri" w:hAnsi="Calibri"/>
          <w:b/>
          <w:sz w:val="24"/>
        </w:rPr>
        <w:t>4</w:t>
      </w:r>
      <w:r w:rsidRPr="00D90BFC">
        <w:rPr>
          <w:rFonts w:ascii="Calibri" w:hAnsi="Calibri"/>
          <w:b/>
          <w:sz w:val="24"/>
        </w:rPr>
        <w:t xml:space="preserve"> – Requisiti soggettivi.</w:t>
      </w:r>
      <w:r w:rsidRPr="00D90BFC">
        <w:rPr>
          <w:rFonts w:ascii="Calibri" w:hAnsi="Calibri"/>
          <w:sz w:val="24"/>
        </w:rPr>
        <w:t xml:space="preserve"> Il Soggetto Emittente dichiara, secondo il caso, di</w:t>
      </w:r>
      <w:r w:rsidR="00C9514A" w:rsidRPr="00D90BFC">
        <w:rPr>
          <w:rFonts w:ascii="Calibri" w:hAnsi="Calibri"/>
          <w:sz w:val="24"/>
        </w:rPr>
        <w:t>:</w:t>
      </w:r>
    </w:p>
    <w:p w:rsidR="00C9514A" w:rsidRPr="00D90BFC" w:rsidRDefault="00C9514A" w:rsidP="003935D3">
      <w:pPr>
        <w:ind w:left="567"/>
        <w:jc w:val="both"/>
        <w:rPr>
          <w:rFonts w:ascii="Calibri" w:hAnsi="Calibri"/>
          <w:sz w:val="24"/>
        </w:rPr>
      </w:pPr>
    </w:p>
    <w:p w:rsidR="00CE42B0" w:rsidRPr="00D90BFC" w:rsidRDefault="00C9514A" w:rsidP="003935D3">
      <w:pPr>
        <w:ind w:left="567"/>
        <w:jc w:val="both"/>
        <w:rPr>
          <w:rFonts w:ascii="Calibri" w:hAnsi="Calibri"/>
          <w:sz w:val="24"/>
        </w:rPr>
      </w:pPr>
      <w:r w:rsidRPr="00D90BFC">
        <w:rPr>
          <w:rFonts w:ascii="Calibri" w:hAnsi="Calibri"/>
          <w:sz w:val="24"/>
        </w:rPr>
        <w:t>a)</w:t>
      </w:r>
      <w:r w:rsidR="00CE42B0" w:rsidRPr="00D90BFC">
        <w:rPr>
          <w:rFonts w:ascii="Calibri" w:hAnsi="Calibri"/>
          <w:sz w:val="24"/>
        </w:rPr>
        <w:t xml:space="preserve"> possedere i seguenti requisiti soggettivi ai sensi del D.Lgs. 13.8.2010, n.141 e dell’art.</w:t>
      </w:r>
      <w:r w:rsidR="00C41F10" w:rsidRPr="00D90BFC">
        <w:rPr>
          <w:rFonts w:ascii="Calibri" w:hAnsi="Calibri"/>
          <w:sz w:val="24"/>
        </w:rPr>
        <w:t xml:space="preserve"> </w:t>
      </w:r>
      <w:r w:rsidR="00CE42B0" w:rsidRPr="00D90BFC">
        <w:rPr>
          <w:rFonts w:ascii="Calibri" w:hAnsi="Calibri"/>
          <w:sz w:val="24"/>
        </w:rPr>
        <w:t>1 della L.10.6.1982, n. 348, e dell’art. 107 del D.Lgs. dell’1.9.19</w:t>
      </w:r>
      <w:r w:rsidR="00DF4561">
        <w:rPr>
          <w:rFonts w:ascii="Calibri" w:hAnsi="Calibri"/>
          <w:sz w:val="24"/>
        </w:rPr>
        <w:t>9</w:t>
      </w:r>
      <w:r w:rsidR="00CE42B0" w:rsidRPr="00D90BFC">
        <w:rPr>
          <w:rFonts w:ascii="Calibri" w:hAnsi="Calibri"/>
          <w:sz w:val="24"/>
        </w:rPr>
        <w:t xml:space="preserve">3, n. 385: </w:t>
      </w:r>
    </w:p>
    <w:p w:rsidR="00CE42B0" w:rsidRPr="00D90BFC" w:rsidRDefault="00CE42B0" w:rsidP="003935D3">
      <w:pPr>
        <w:ind w:left="567" w:firstLine="282"/>
        <w:jc w:val="both"/>
        <w:rPr>
          <w:rFonts w:ascii="Calibri" w:hAnsi="Calibri"/>
          <w:sz w:val="24"/>
        </w:rPr>
      </w:pPr>
      <w:r w:rsidRPr="00D90BFC">
        <w:rPr>
          <w:rFonts w:ascii="Calibri" w:hAnsi="Calibri"/>
          <w:sz w:val="24"/>
        </w:rPr>
        <w:t xml:space="preserve">1. se Banca o Istituto di Credito, di essere iscritto all’Albo delle </w:t>
      </w:r>
      <w:r w:rsidR="00DF189E" w:rsidRPr="00D90BFC">
        <w:rPr>
          <w:rFonts w:ascii="Calibri" w:hAnsi="Calibri"/>
          <w:sz w:val="24"/>
        </w:rPr>
        <w:t>Banche presso la Banca d’Italia</w:t>
      </w:r>
      <w:r w:rsidRPr="00D90BFC">
        <w:rPr>
          <w:rFonts w:ascii="Calibri" w:hAnsi="Calibri"/>
          <w:sz w:val="24"/>
        </w:rPr>
        <w:t>;</w:t>
      </w:r>
    </w:p>
    <w:p w:rsidR="00CE42B0" w:rsidRPr="009F2F27" w:rsidRDefault="00CE42B0" w:rsidP="003935D3">
      <w:pPr>
        <w:ind w:left="567" w:firstLine="282"/>
        <w:jc w:val="both"/>
        <w:rPr>
          <w:rFonts w:ascii="Calibri" w:hAnsi="Calibri"/>
          <w:sz w:val="24"/>
        </w:rPr>
      </w:pPr>
      <w:r w:rsidRPr="00D90BFC">
        <w:rPr>
          <w:rFonts w:ascii="Calibri" w:hAnsi="Calibri"/>
          <w:sz w:val="24"/>
        </w:rPr>
        <w:t xml:space="preserve">2. se Compagnia di Assicurazione, di essere inserita </w:t>
      </w:r>
      <w:r w:rsidR="005C521B" w:rsidRPr="00D90BFC">
        <w:rPr>
          <w:rFonts w:ascii="Calibri" w:hAnsi="Calibri"/>
          <w:sz w:val="24"/>
        </w:rPr>
        <w:t>nell’</w:t>
      </w:r>
      <w:r w:rsidR="005C521B">
        <w:rPr>
          <w:rFonts w:ascii="Calibri" w:hAnsi="Calibri"/>
          <w:sz w:val="24"/>
        </w:rPr>
        <w:t>Albo</w:t>
      </w:r>
      <w:r w:rsidR="005C521B" w:rsidRPr="00D90BFC">
        <w:rPr>
          <w:rFonts w:ascii="Calibri" w:hAnsi="Calibri"/>
          <w:sz w:val="24"/>
        </w:rPr>
        <w:t xml:space="preserve"> </w:t>
      </w:r>
      <w:r w:rsidRPr="00D90BFC">
        <w:rPr>
          <w:rFonts w:ascii="Calibri" w:hAnsi="Calibri"/>
          <w:sz w:val="24"/>
        </w:rPr>
        <w:t xml:space="preserve">delle </w:t>
      </w:r>
      <w:r w:rsidR="005C521B">
        <w:rPr>
          <w:rFonts w:ascii="Calibri" w:hAnsi="Calibri"/>
          <w:sz w:val="24"/>
        </w:rPr>
        <w:t>I</w:t>
      </w:r>
      <w:r w:rsidR="005C521B" w:rsidRPr="00D90BFC">
        <w:rPr>
          <w:rFonts w:ascii="Calibri" w:hAnsi="Calibri"/>
          <w:sz w:val="24"/>
        </w:rPr>
        <w:t xml:space="preserve">mprese </w:t>
      </w:r>
      <w:r w:rsidRPr="00D90BFC">
        <w:rPr>
          <w:rFonts w:ascii="Calibri" w:hAnsi="Calibri"/>
          <w:sz w:val="24"/>
        </w:rPr>
        <w:t>autorizzate all’esercizio del ramo cauzioni presso l’ISVAP,</w:t>
      </w:r>
      <w:r w:rsidR="005C521B">
        <w:rPr>
          <w:rFonts w:ascii="Calibri" w:hAnsi="Calibri"/>
          <w:sz w:val="24"/>
        </w:rPr>
        <w:t xml:space="preserve"> </w:t>
      </w:r>
      <w:r w:rsidR="009B0419">
        <w:rPr>
          <w:rFonts w:ascii="Calibri" w:hAnsi="Calibri"/>
          <w:sz w:val="24"/>
        </w:rPr>
        <w:t xml:space="preserve">nelle </w:t>
      </w:r>
      <w:r w:rsidR="005C521B">
        <w:rPr>
          <w:rFonts w:ascii="Calibri" w:hAnsi="Calibri"/>
          <w:sz w:val="24"/>
        </w:rPr>
        <w:t xml:space="preserve">sezioni da I a V e/o </w:t>
      </w:r>
      <w:r w:rsidR="009B0419">
        <w:rPr>
          <w:rFonts w:ascii="Calibri" w:hAnsi="Calibri"/>
          <w:sz w:val="24"/>
        </w:rPr>
        <w:t xml:space="preserve">negli </w:t>
      </w:r>
      <w:r w:rsidR="005C521B">
        <w:rPr>
          <w:rFonts w:ascii="Calibri" w:hAnsi="Calibri"/>
          <w:sz w:val="24"/>
        </w:rPr>
        <w:t xml:space="preserve">elenchi </w:t>
      </w:r>
      <w:r w:rsidR="005C521B" w:rsidRPr="00202D30">
        <w:rPr>
          <w:rFonts w:ascii="Calibri" w:hAnsi="Calibri"/>
          <w:sz w:val="24"/>
        </w:rPr>
        <w:t>delle imprese di assicurazione con</w:t>
      </w:r>
      <w:r w:rsidR="00D610BC" w:rsidRPr="00202D30">
        <w:rPr>
          <w:rFonts w:ascii="Calibri" w:hAnsi="Calibri"/>
          <w:sz w:val="24"/>
        </w:rPr>
        <w:t xml:space="preserve"> sede legale in altro Stato mem</w:t>
      </w:r>
      <w:r w:rsidR="005C521B" w:rsidRPr="00202D30">
        <w:rPr>
          <w:rFonts w:ascii="Calibri" w:hAnsi="Calibri"/>
          <w:sz w:val="24"/>
        </w:rPr>
        <w:t xml:space="preserve">bro </w:t>
      </w:r>
      <w:r w:rsidR="005C521B" w:rsidRPr="00202D30">
        <w:rPr>
          <w:rFonts w:ascii="Calibri" w:hAnsi="Calibri"/>
          <w:sz w:val="24"/>
        </w:rPr>
        <w:lastRenderedPageBreak/>
        <w:t>dell’Unione Europea ammesse ad operare in Italia in reg</w:t>
      </w:r>
      <w:r w:rsidR="009B0419" w:rsidRPr="00202D30">
        <w:rPr>
          <w:rFonts w:ascii="Calibri" w:hAnsi="Calibri"/>
          <w:sz w:val="24"/>
        </w:rPr>
        <w:t xml:space="preserve">ime di </w:t>
      </w:r>
      <w:r w:rsidR="009B0419" w:rsidRPr="003D54AF">
        <w:rPr>
          <w:rFonts w:ascii="Calibri" w:hAnsi="Calibri"/>
          <w:sz w:val="24"/>
        </w:rPr>
        <w:t xml:space="preserve">stabilimento </w:t>
      </w:r>
      <w:r w:rsidR="002A0CA5" w:rsidRPr="003D54AF">
        <w:rPr>
          <w:rFonts w:ascii="Calibri" w:hAnsi="Calibri"/>
          <w:sz w:val="24"/>
        </w:rPr>
        <w:t>e di Libera Prestazione di Servizi (elenchi I, II e III</w:t>
      </w:r>
      <w:r w:rsidR="009B0419" w:rsidRPr="003D54AF">
        <w:rPr>
          <w:rFonts w:ascii="Calibri" w:hAnsi="Calibri"/>
          <w:sz w:val="24"/>
        </w:rPr>
        <w:t>)</w:t>
      </w:r>
      <w:r w:rsidRPr="003D54AF">
        <w:rPr>
          <w:rFonts w:ascii="Calibri" w:hAnsi="Calibri"/>
          <w:sz w:val="24"/>
        </w:rPr>
        <w:t>;</w:t>
      </w:r>
    </w:p>
    <w:p w:rsidR="00C31C28" w:rsidRPr="00824538" w:rsidRDefault="00C31C28" w:rsidP="003935D3">
      <w:pPr>
        <w:ind w:left="567" w:firstLine="282"/>
        <w:jc w:val="both"/>
        <w:rPr>
          <w:rFonts w:ascii="Calibri" w:hAnsi="Calibri"/>
          <w:sz w:val="24"/>
        </w:rPr>
      </w:pPr>
    </w:p>
    <w:p w:rsidR="00C41F10" w:rsidRPr="00D90BFC" w:rsidRDefault="00CE42B0" w:rsidP="003935D3">
      <w:pPr>
        <w:ind w:left="567" w:firstLine="282"/>
        <w:jc w:val="both"/>
        <w:rPr>
          <w:rFonts w:ascii="Calibri" w:hAnsi="Calibri"/>
          <w:sz w:val="24"/>
        </w:rPr>
      </w:pPr>
      <w:r w:rsidRPr="00824538">
        <w:rPr>
          <w:rFonts w:ascii="Calibri" w:hAnsi="Calibri"/>
          <w:sz w:val="24"/>
        </w:rPr>
        <w:t xml:space="preserve">3. se Società </w:t>
      </w:r>
      <w:r w:rsidR="00C9514A" w:rsidRPr="00824538">
        <w:rPr>
          <w:rFonts w:ascii="Calibri" w:hAnsi="Calibri"/>
          <w:sz w:val="24"/>
        </w:rPr>
        <w:tab/>
      </w:r>
      <w:r w:rsidRPr="00824538">
        <w:rPr>
          <w:rFonts w:ascii="Calibri" w:hAnsi="Calibri"/>
          <w:sz w:val="24"/>
        </w:rPr>
        <w:t xml:space="preserve">Finanziaria, di essere inserita </w:t>
      </w:r>
      <w:r w:rsidR="002A0CA5" w:rsidRPr="002A0CA5">
        <w:rPr>
          <w:rFonts w:ascii="Calibri" w:hAnsi="Calibri"/>
          <w:sz w:val="24"/>
        </w:rPr>
        <w:t xml:space="preserve"> </w:t>
      </w:r>
      <w:r w:rsidRPr="006C6995">
        <w:rPr>
          <w:rFonts w:ascii="Calibri" w:hAnsi="Calibri"/>
          <w:sz w:val="24"/>
        </w:rPr>
        <w:t>nell’elenco speciale di cui all’art. 107, del cit</w:t>
      </w:r>
      <w:r w:rsidR="005C52FB" w:rsidRPr="00D90BFC">
        <w:rPr>
          <w:rFonts w:ascii="Calibri" w:hAnsi="Calibri"/>
          <w:sz w:val="24"/>
        </w:rPr>
        <w:t>a</w:t>
      </w:r>
      <w:r w:rsidRPr="00D90BFC">
        <w:rPr>
          <w:rFonts w:ascii="Calibri" w:hAnsi="Calibri"/>
          <w:sz w:val="24"/>
        </w:rPr>
        <w:t>to D.</w:t>
      </w:r>
      <w:r w:rsidR="00C41F10" w:rsidRPr="00D90BFC">
        <w:rPr>
          <w:rFonts w:ascii="Calibri" w:hAnsi="Calibri"/>
          <w:sz w:val="24"/>
        </w:rPr>
        <w:t xml:space="preserve"> Lgs 385/1993 presso la Banca d’Italia;</w:t>
      </w:r>
    </w:p>
    <w:p w:rsidR="00C41F10" w:rsidRPr="00D90BFC" w:rsidRDefault="00C41F10" w:rsidP="003935D3">
      <w:pPr>
        <w:ind w:left="567"/>
        <w:jc w:val="both"/>
        <w:rPr>
          <w:rFonts w:ascii="Calibri" w:hAnsi="Calibri"/>
          <w:sz w:val="24"/>
        </w:rPr>
      </w:pPr>
    </w:p>
    <w:p w:rsidR="002C6DA9" w:rsidRDefault="00C41F10" w:rsidP="003935D3">
      <w:pPr>
        <w:ind w:left="567"/>
        <w:jc w:val="both"/>
        <w:rPr>
          <w:rFonts w:ascii="Calibri" w:hAnsi="Calibri"/>
          <w:sz w:val="24"/>
          <w:szCs w:val="24"/>
        </w:rPr>
      </w:pPr>
      <w:r w:rsidRPr="00D90BFC">
        <w:rPr>
          <w:rFonts w:ascii="Calibri" w:hAnsi="Calibri"/>
          <w:sz w:val="24"/>
        </w:rPr>
        <w:t xml:space="preserve">b) </w:t>
      </w:r>
      <w:r w:rsidR="00CE42B0" w:rsidRPr="00D90BFC">
        <w:rPr>
          <w:rFonts w:ascii="Calibri" w:hAnsi="Calibri"/>
          <w:sz w:val="24"/>
        </w:rPr>
        <w:t xml:space="preserve">di aver onorato eventuali precedenti impegni con il </w:t>
      </w:r>
      <w:r w:rsidRPr="00D90BFC">
        <w:rPr>
          <w:rFonts w:ascii="Calibri" w:hAnsi="Calibri"/>
          <w:sz w:val="24"/>
        </w:rPr>
        <w:t>MIUR</w:t>
      </w:r>
      <w:r w:rsidR="00EA34DF">
        <w:rPr>
          <w:rFonts w:ascii="Calibri" w:hAnsi="Calibri"/>
          <w:sz w:val="24"/>
        </w:rPr>
        <w:t>.</w:t>
      </w:r>
    </w:p>
    <w:p w:rsidR="002C6DA9" w:rsidRPr="00C41F10" w:rsidRDefault="002C6DA9" w:rsidP="003935D3">
      <w:pPr>
        <w:ind w:left="567"/>
        <w:jc w:val="both"/>
        <w:rPr>
          <w:rFonts w:ascii="Calibri" w:hAnsi="Calibri"/>
          <w:sz w:val="24"/>
          <w:szCs w:val="24"/>
        </w:rPr>
      </w:pPr>
    </w:p>
    <w:p w:rsidR="00C9514A" w:rsidRDefault="00D90B43" w:rsidP="003935D3">
      <w:pPr>
        <w:ind w:left="567"/>
        <w:jc w:val="both"/>
        <w:rPr>
          <w:rFonts w:ascii="Calibri" w:hAnsi="Calibri"/>
          <w:sz w:val="24"/>
        </w:rPr>
      </w:pPr>
      <w:r>
        <w:rPr>
          <w:rFonts w:ascii="Calibri" w:hAnsi="Calibri"/>
          <w:sz w:val="24"/>
          <w:szCs w:val="24"/>
        </w:rPr>
        <w:t>c</w:t>
      </w:r>
      <w:r w:rsidR="00C9514A" w:rsidRPr="00A85DB9">
        <w:rPr>
          <w:rFonts w:ascii="Calibri" w:hAnsi="Calibri"/>
          <w:sz w:val="24"/>
        </w:rPr>
        <w:t>) non essere stato inibito ad esercitare la propria attività sul territorio nazionale dalle competenti Autorità nazionali o comunitarie.</w:t>
      </w:r>
    </w:p>
    <w:p w:rsidR="004349AA" w:rsidRPr="004349AA" w:rsidRDefault="004349AA" w:rsidP="003935D3">
      <w:pPr>
        <w:ind w:left="567"/>
        <w:jc w:val="both"/>
        <w:rPr>
          <w:rFonts w:ascii="Calibri" w:hAnsi="Calibri"/>
          <w:sz w:val="24"/>
        </w:rPr>
      </w:pPr>
    </w:p>
    <w:p w:rsidR="005D63D9" w:rsidRPr="008023BD" w:rsidRDefault="005D63D9" w:rsidP="003935D3">
      <w:pPr>
        <w:ind w:left="567"/>
        <w:jc w:val="both"/>
        <w:rPr>
          <w:rFonts w:ascii="Calibri" w:hAnsi="Calibri"/>
          <w:sz w:val="24"/>
        </w:rPr>
      </w:pPr>
    </w:p>
    <w:p w:rsidR="005D63D9" w:rsidRPr="00A85DB9" w:rsidRDefault="0024157C" w:rsidP="00EA34DF">
      <w:pPr>
        <w:ind w:left="567"/>
        <w:jc w:val="both"/>
        <w:rPr>
          <w:rFonts w:ascii="Calibri" w:hAnsi="Calibri"/>
          <w:sz w:val="24"/>
        </w:rPr>
      </w:pPr>
      <w:r w:rsidRPr="00C356B0">
        <w:rPr>
          <w:rFonts w:ascii="Calibri" w:hAnsi="Calibri"/>
          <w:b/>
          <w:sz w:val="24"/>
        </w:rPr>
        <w:t xml:space="preserve">Articolo </w:t>
      </w:r>
      <w:r w:rsidR="005F4666">
        <w:rPr>
          <w:rFonts w:ascii="Calibri" w:hAnsi="Calibri"/>
          <w:b/>
          <w:sz w:val="24"/>
        </w:rPr>
        <w:t>5</w:t>
      </w:r>
      <w:r w:rsidRPr="00C356B0">
        <w:rPr>
          <w:rFonts w:ascii="Calibri" w:hAnsi="Calibri"/>
          <w:b/>
          <w:sz w:val="24"/>
        </w:rPr>
        <w:t xml:space="preserve"> – Modifiche al testo. </w:t>
      </w:r>
      <w:r w:rsidR="00C9514A" w:rsidRPr="006C6995">
        <w:rPr>
          <w:rFonts w:ascii="Calibri" w:hAnsi="Calibri"/>
          <w:sz w:val="24"/>
        </w:rPr>
        <w:t>Ogni eventuale modifica</w:t>
      </w:r>
      <w:r w:rsidRPr="00D90BFC">
        <w:rPr>
          <w:rFonts w:ascii="Calibri" w:hAnsi="Calibri"/>
          <w:sz w:val="24"/>
        </w:rPr>
        <w:t xml:space="preserve"> al testo e/o ai termini della presente garanzia </w:t>
      </w:r>
      <w:r w:rsidR="00C20513">
        <w:rPr>
          <w:rFonts w:ascii="Calibri" w:hAnsi="Calibri"/>
          <w:sz w:val="24"/>
        </w:rPr>
        <w:t xml:space="preserve"> deve essere </w:t>
      </w:r>
      <w:r w:rsidRPr="00D90BFC">
        <w:rPr>
          <w:rFonts w:ascii="Calibri" w:hAnsi="Calibri"/>
          <w:sz w:val="24"/>
        </w:rPr>
        <w:t xml:space="preserve"> apportata per iscritto ed espressamente approvata dal Ministero. </w:t>
      </w:r>
    </w:p>
    <w:p w:rsidR="0024157C" w:rsidRPr="008023BD" w:rsidRDefault="0024157C" w:rsidP="003935D3">
      <w:pPr>
        <w:ind w:left="567"/>
        <w:jc w:val="both"/>
        <w:rPr>
          <w:rFonts w:ascii="Calibri" w:hAnsi="Calibri"/>
          <w:b/>
          <w:sz w:val="24"/>
        </w:rPr>
      </w:pPr>
    </w:p>
    <w:p w:rsidR="00BE0B75" w:rsidRDefault="0024157C" w:rsidP="009E0455">
      <w:pPr>
        <w:ind w:left="567"/>
        <w:jc w:val="both"/>
        <w:rPr>
          <w:rFonts w:ascii="Calibri" w:hAnsi="Calibri"/>
        </w:rPr>
      </w:pPr>
      <w:r w:rsidRPr="00C356B0">
        <w:rPr>
          <w:rFonts w:ascii="Calibri" w:hAnsi="Calibri"/>
          <w:b/>
          <w:sz w:val="24"/>
        </w:rPr>
        <w:t xml:space="preserve">Articolo </w:t>
      </w:r>
      <w:r w:rsidR="005F4666">
        <w:rPr>
          <w:rFonts w:ascii="Calibri" w:hAnsi="Calibri"/>
          <w:b/>
          <w:sz w:val="24"/>
        </w:rPr>
        <w:t>6</w:t>
      </w:r>
      <w:r w:rsidRPr="00C356B0">
        <w:rPr>
          <w:rFonts w:ascii="Calibri" w:hAnsi="Calibri"/>
          <w:b/>
          <w:sz w:val="24"/>
        </w:rPr>
        <w:t xml:space="preserve"> – </w:t>
      </w:r>
      <w:r w:rsidR="00C9514A" w:rsidRPr="006C6995">
        <w:rPr>
          <w:rFonts w:ascii="Calibri" w:hAnsi="Calibri"/>
          <w:b/>
          <w:sz w:val="24"/>
        </w:rPr>
        <w:t>E</w:t>
      </w:r>
      <w:r w:rsidRPr="00D90BFC">
        <w:rPr>
          <w:rFonts w:ascii="Calibri" w:hAnsi="Calibri"/>
          <w:b/>
          <w:sz w:val="24"/>
        </w:rPr>
        <w:t xml:space="preserve">lezione di domicilio. </w:t>
      </w:r>
      <w:r w:rsidRPr="00D90BFC">
        <w:rPr>
          <w:rFonts w:ascii="Calibri" w:hAnsi="Calibri"/>
          <w:sz w:val="24"/>
        </w:rPr>
        <w:t>Ogni comunicazione relativa alla presente garanzia si intende validamente adempiuta a ogni effetto di legge ove sia indirizzata alla sede legale e/o alla direzione generale del Soggetto Emittente ovvero all’indirizzo indicato nel corpo del presente atto che si intende quale elezione di domicilio.</w:t>
      </w:r>
      <w:r w:rsidR="005D63D9" w:rsidRPr="00D90BFC">
        <w:rPr>
          <w:rFonts w:ascii="Calibri" w:hAnsi="Calibri"/>
        </w:rPr>
        <w:t xml:space="preserve"> </w:t>
      </w:r>
    </w:p>
    <w:p w:rsidR="00BE0B75" w:rsidRDefault="00BE0B75" w:rsidP="009E0455">
      <w:pPr>
        <w:ind w:left="567"/>
        <w:jc w:val="both"/>
        <w:rPr>
          <w:rFonts w:ascii="Calibri" w:hAnsi="Calibri"/>
        </w:rPr>
      </w:pPr>
    </w:p>
    <w:p w:rsidR="005D63D9" w:rsidRPr="00D90BFC" w:rsidRDefault="003B6417" w:rsidP="009E0455">
      <w:pPr>
        <w:ind w:left="567"/>
        <w:jc w:val="both"/>
        <w:rPr>
          <w:rFonts w:ascii="Calibri" w:hAnsi="Calibri"/>
          <w:b/>
          <w:sz w:val="24"/>
        </w:rPr>
      </w:pPr>
      <w:r>
        <w:rPr>
          <w:rFonts w:ascii="Calibri" w:hAnsi="Calibri"/>
          <w:b/>
          <w:sz w:val="24"/>
        </w:rPr>
        <w:t xml:space="preserve">Articolo </w:t>
      </w:r>
      <w:r w:rsidR="005F4666">
        <w:rPr>
          <w:rFonts w:ascii="Calibri" w:hAnsi="Calibri"/>
          <w:b/>
          <w:sz w:val="24"/>
        </w:rPr>
        <w:t>7</w:t>
      </w:r>
      <w:r w:rsidR="00BE0B75" w:rsidRPr="003D54AF">
        <w:rPr>
          <w:rFonts w:ascii="Calibri" w:hAnsi="Calibri"/>
          <w:b/>
          <w:sz w:val="24"/>
        </w:rPr>
        <w:t xml:space="preserve"> – Foro competente</w:t>
      </w:r>
      <w:r w:rsidR="00BE0B75">
        <w:rPr>
          <w:rFonts w:ascii="Calibri" w:hAnsi="Calibri"/>
          <w:b/>
          <w:sz w:val="24"/>
        </w:rPr>
        <w:t>.</w:t>
      </w:r>
      <w:r w:rsidR="00C721CB">
        <w:rPr>
          <w:rFonts w:ascii="Calibri" w:hAnsi="Calibri"/>
          <w:b/>
          <w:sz w:val="24"/>
        </w:rPr>
        <w:t xml:space="preserve"> </w:t>
      </w:r>
      <w:r w:rsidR="00C721CB">
        <w:rPr>
          <w:rFonts w:ascii="Calibri" w:hAnsi="Calibri"/>
          <w:sz w:val="24"/>
        </w:rPr>
        <w:t>Per qualsiasi eventuale controversia che potesse sorgere in occasione o in dipendenza del presente impegno, il foro esclusivamente competente è quello di Roma.</w:t>
      </w:r>
      <w:r w:rsidR="005D63D9" w:rsidRPr="003D54AF">
        <w:rPr>
          <w:rFonts w:ascii="Calibri" w:hAnsi="Calibri"/>
          <w:b/>
          <w:sz w:val="24"/>
        </w:rPr>
        <w:t xml:space="preserve">       </w:t>
      </w:r>
    </w:p>
    <w:p w:rsidR="009E0455" w:rsidRPr="00D90BFC" w:rsidRDefault="009E0455" w:rsidP="003935D3">
      <w:pPr>
        <w:pStyle w:val="Titolo5"/>
        <w:ind w:right="0"/>
        <w:rPr>
          <w:rFonts w:ascii="Calibri" w:hAnsi="Calibri"/>
        </w:rPr>
      </w:pPr>
    </w:p>
    <w:p w:rsidR="00F26CEF" w:rsidRDefault="00BF6D33" w:rsidP="003935D3">
      <w:pPr>
        <w:pStyle w:val="Titolo5"/>
        <w:ind w:right="0"/>
        <w:rPr>
          <w:rFonts w:ascii="Calibri" w:hAnsi="Calibri"/>
        </w:rPr>
      </w:pPr>
      <w:r w:rsidRPr="00D90BFC">
        <w:rPr>
          <w:rFonts w:ascii="Calibri" w:hAnsi="Calibri"/>
        </w:rPr>
        <w:t xml:space="preserve">    </w:t>
      </w:r>
    </w:p>
    <w:p w:rsidR="0024157C" w:rsidRPr="00D90BFC" w:rsidRDefault="009E0996" w:rsidP="003935D3">
      <w:pPr>
        <w:pStyle w:val="Titolo5"/>
        <w:ind w:right="0"/>
        <w:rPr>
          <w:rFonts w:ascii="Calibri" w:hAnsi="Calibri"/>
        </w:rPr>
      </w:pPr>
      <w:r w:rsidRPr="00D90BFC">
        <w:rPr>
          <w:rFonts w:ascii="Calibri" w:hAnsi="Calibri"/>
        </w:rPr>
        <w:t xml:space="preserve">   </w:t>
      </w:r>
      <w:r w:rsidR="005C52FB" w:rsidRPr="00D90BFC">
        <w:rPr>
          <w:rFonts w:ascii="Calibri" w:hAnsi="Calibri"/>
        </w:rPr>
        <w:tab/>
      </w:r>
      <w:r w:rsidR="005C52FB" w:rsidRPr="00D90BFC">
        <w:rPr>
          <w:rFonts w:ascii="Calibri" w:hAnsi="Calibri"/>
        </w:rPr>
        <w:tab/>
      </w:r>
      <w:r w:rsidR="005C52FB" w:rsidRPr="00D90BFC">
        <w:rPr>
          <w:rFonts w:ascii="Calibri" w:hAnsi="Calibri"/>
        </w:rPr>
        <w:tab/>
      </w:r>
      <w:r w:rsidR="005C52FB" w:rsidRPr="00D90BFC">
        <w:rPr>
          <w:rFonts w:ascii="Calibri" w:hAnsi="Calibri"/>
        </w:rPr>
        <w:tab/>
      </w:r>
      <w:r w:rsidR="005C52FB" w:rsidRPr="00D90BFC">
        <w:rPr>
          <w:rFonts w:ascii="Calibri" w:hAnsi="Calibri"/>
        </w:rPr>
        <w:tab/>
      </w:r>
      <w:r w:rsidR="005C52FB" w:rsidRPr="00D90BFC">
        <w:rPr>
          <w:rFonts w:ascii="Calibri" w:hAnsi="Calibri"/>
        </w:rPr>
        <w:tab/>
      </w:r>
      <w:r w:rsidRPr="00D90BFC">
        <w:rPr>
          <w:rFonts w:ascii="Calibri" w:hAnsi="Calibri"/>
        </w:rPr>
        <w:t>IL</w:t>
      </w:r>
      <w:r w:rsidR="00D06FD2" w:rsidRPr="00D90BFC">
        <w:rPr>
          <w:rFonts w:ascii="Calibri" w:hAnsi="Calibri"/>
        </w:rPr>
        <w:t xml:space="preserve"> </w:t>
      </w:r>
      <w:r w:rsidR="002D2667" w:rsidRPr="00D90BFC">
        <w:rPr>
          <w:rFonts w:ascii="Calibri" w:hAnsi="Calibri"/>
        </w:rPr>
        <w:t xml:space="preserve">SOGGETTO EMITTENTE </w:t>
      </w:r>
    </w:p>
    <w:p w:rsidR="009E0996" w:rsidRPr="00C41F10" w:rsidRDefault="0024157C" w:rsidP="003935D3">
      <w:pPr>
        <w:pStyle w:val="Titolo5"/>
        <w:ind w:right="0"/>
        <w:rPr>
          <w:rFonts w:ascii="Calibri" w:hAnsi="Calibri"/>
          <w:szCs w:val="24"/>
        </w:rPr>
      </w:pPr>
      <w:r w:rsidRPr="00D90BFC">
        <w:rPr>
          <w:rFonts w:ascii="Calibri" w:hAnsi="Calibri"/>
          <w:i w:val="0"/>
        </w:rPr>
        <w:tab/>
      </w:r>
      <w:r w:rsidR="008712C7" w:rsidRPr="00A85DB9">
        <w:rPr>
          <w:rFonts w:ascii="Calibri" w:hAnsi="Calibri"/>
          <w:i w:val="0"/>
        </w:rPr>
        <w:tab/>
      </w:r>
      <w:r w:rsidR="005C52FB" w:rsidRPr="00A85DB9">
        <w:rPr>
          <w:rFonts w:ascii="Calibri" w:hAnsi="Calibri"/>
          <w:i w:val="0"/>
        </w:rPr>
        <w:t xml:space="preserve"> </w:t>
      </w:r>
      <w:r w:rsidR="005C52FB" w:rsidRPr="00A85DB9">
        <w:rPr>
          <w:rFonts w:ascii="Calibri" w:hAnsi="Calibri"/>
          <w:i w:val="0"/>
        </w:rPr>
        <w:tab/>
      </w:r>
      <w:r w:rsidR="005C52FB" w:rsidRPr="00A85DB9">
        <w:rPr>
          <w:rFonts w:ascii="Calibri" w:hAnsi="Calibri"/>
          <w:i w:val="0"/>
        </w:rPr>
        <w:tab/>
      </w:r>
      <w:r w:rsidR="005C52FB" w:rsidRPr="00A85DB9">
        <w:rPr>
          <w:rFonts w:ascii="Calibri" w:hAnsi="Calibri"/>
          <w:i w:val="0"/>
        </w:rPr>
        <w:tab/>
      </w:r>
      <w:r w:rsidR="005C52FB" w:rsidRPr="00A85DB9">
        <w:rPr>
          <w:rFonts w:ascii="Calibri" w:hAnsi="Calibri"/>
          <w:i w:val="0"/>
        </w:rPr>
        <w:tab/>
      </w:r>
      <w:r w:rsidR="005C52FB" w:rsidRPr="00A85DB9">
        <w:rPr>
          <w:rFonts w:ascii="Calibri" w:hAnsi="Calibri"/>
          <w:i w:val="0"/>
        </w:rPr>
        <w:tab/>
      </w:r>
      <w:r w:rsidR="00BF6D33" w:rsidRPr="008023BD">
        <w:rPr>
          <w:rFonts w:ascii="Calibri" w:hAnsi="Calibri"/>
          <w:i w:val="0"/>
        </w:rPr>
        <w:t xml:space="preserve">  </w:t>
      </w:r>
      <w:r w:rsidR="005C52FB" w:rsidRPr="008023BD">
        <w:rPr>
          <w:rFonts w:ascii="Calibri" w:hAnsi="Calibri"/>
          <w:i w:val="0"/>
        </w:rPr>
        <w:t xml:space="preserve"> (Firma autenticata)</w:t>
      </w:r>
      <w:r w:rsidR="008712C7" w:rsidRPr="00C41F10">
        <w:rPr>
          <w:rFonts w:ascii="Calibri" w:hAnsi="Calibri"/>
          <w:i w:val="0"/>
          <w:szCs w:val="24"/>
        </w:rPr>
        <w:tab/>
      </w:r>
    </w:p>
    <w:p w:rsidR="009E0996" w:rsidRDefault="009E0996" w:rsidP="003935D3">
      <w:pPr>
        <w:ind w:left="567"/>
        <w:jc w:val="both"/>
        <w:rPr>
          <w:rFonts w:ascii="Calibri" w:hAnsi="Calibri"/>
          <w:sz w:val="24"/>
          <w:szCs w:val="24"/>
        </w:rPr>
      </w:pPr>
    </w:p>
    <w:p w:rsidR="00935A83" w:rsidRDefault="00935A83" w:rsidP="003935D3">
      <w:pPr>
        <w:ind w:left="567"/>
        <w:jc w:val="both"/>
        <w:rPr>
          <w:rFonts w:ascii="Calibri" w:hAnsi="Calibri"/>
          <w:sz w:val="24"/>
          <w:szCs w:val="24"/>
        </w:rPr>
      </w:pPr>
    </w:p>
    <w:p w:rsidR="009C7A34" w:rsidRDefault="009C7A34" w:rsidP="003935D3">
      <w:pPr>
        <w:ind w:left="567"/>
        <w:jc w:val="both"/>
        <w:rPr>
          <w:rFonts w:ascii="Calibri" w:hAnsi="Calibri"/>
          <w:sz w:val="24"/>
        </w:rPr>
      </w:pPr>
    </w:p>
    <w:p w:rsidR="00D90B43" w:rsidRDefault="00D90B43" w:rsidP="003935D3">
      <w:pPr>
        <w:ind w:left="567"/>
        <w:jc w:val="both"/>
        <w:rPr>
          <w:rFonts w:ascii="Calibri" w:hAnsi="Calibri"/>
          <w:sz w:val="24"/>
        </w:rPr>
      </w:pPr>
    </w:p>
    <w:p w:rsidR="00D90B43" w:rsidRDefault="00D90B43" w:rsidP="003935D3">
      <w:pPr>
        <w:ind w:left="567"/>
        <w:jc w:val="both"/>
        <w:rPr>
          <w:rFonts w:ascii="Calibri" w:hAnsi="Calibri"/>
          <w:sz w:val="24"/>
        </w:rPr>
      </w:pPr>
    </w:p>
    <w:p w:rsidR="00D90B43" w:rsidRDefault="00D90B43" w:rsidP="003935D3">
      <w:pPr>
        <w:ind w:left="567"/>
        <w:jc w:val="both"/>
        <w:rPr>
          <w:rFonts w:ascii="Calibri" w:hAnsi="Calibri"/>
          <w:sz w:val="24"/>
        </w:rPr>
      </w:pPr>
    </w:p>
    <w:p w:rsidR="00D90B43" w:rsidRDefault="00D90B43" w:rsidP="003935D3">
      <w:pPr>
        <w:ind w:left="567"/>
        <w:jc w:val="both"/>
        <w:rPr>
          <w:rFonts w:ascii="Calibri" w:hAnsi="Calibri"/>
          <w:sz w:val="24"/>
        </w:rPr>
      </w:pPr>
    </w:p>
    <w:p w:rsidR="00D90B43" w:rsidRDefault="00D90B43" w:rsidP="003935D3">
      <w:pPr>
        <w:ind w:left="567"/>
        <w:jc w:val="both"/>
        <w:rPr>
          <w:rFonts w:ascii="Calibri" w:hAnsi="Calibri"/>
          <w:sz w:val="24"/>
        </w:rPr>
      </w:pPr>
    </w:p>
    <w:p w:rsidR="00D90B43" w:rsidRDefault="00D90B43" w:rsidP="003935D3">
      <w:pPr>
        <w:ind w:left="567"/>
        <w:jc w:val="both"/>
        <w:rPr>
          <w:rFonts w:ascii="Calibri" w:hAnsi="Calibri"/>
          <w:sz w:val="24"/>
        </w:rPr>
      </w:pPr>
    </w:p>
    <w:p w:rsidR="00D90B43" w:rsidRDefault="00D90B43" w:rsidP="003935D3">
      <w:pPr>
        <w:ind w:left="567"/>
        <w:jc w:val="both"/>
        <w:rPr>
          <w:rFonts w:ascii="Calibri" w:hAnsi="Calibri"/>
          <w:sz w:val="24"/>
        </w:rPr>
      </w:pPr>
    </w:p>
    <w:p w:rsidR="00D90B43" w:rsidRDefault="00D90B43" w:rsidP="003935D3">
      <w:pPr>
        <w:ind w:left="567"/>
        <w:jc w:val="both"/>
        <w:rPr>
          <w:rFonts w:ascii="Calibri" w:hAnsi="Calibri"/>
          <w:sz w:val="24"/>
        </w:rPr>
      </w:pPr>
    </w:p>
    <w:p w:rsidR="00D90B43" w:rsidRDefault="00D90B43" w:rsidP="003935D3">
      <w:pPr>
        <w:ind w:left="567"/>
        <w:jc w:val="both"/>
        <w:rPr>
          <w:rFonts w:ascii="Calibri" w:hAnsi="Calibri"/>
          <w:sz w:val="24"/>
        </w:rPr>
      </w:pPr>
    </w:p>
    <w:p w:rsidR="00D90B43" w:rsidRDefault="00D90B43" w:rsidP="003935D3">
      <w:pPr>
        <w:ind w:left="567"/>
        <w:jc w:val="both"/>
        <w:rPr>
          <w:rFonts w:ascii="Calibri" w:hAnsi="Calibri"/>
          <w:sz w:val="24"/>
        </w:rPr>
      </w:pPr>
    </w:p>
    <w:p w:rsidR="00D90B43" w:rsidRDefault="00D90B43" w:rsidP="003935D3">
      <w:pPr>
        <w:ind w:left="567"/>
        <w:jc w:val="both"/>
        <w:rPr>
          <w:rFonts w:ascii="Calibri" w:hAnsi="Calibri"/>
          <w:sz w:val="24"/>
        </w:rPr>
      </w:pPr>
    </w:p>
    <w:p w:rsidR="009E0996" w:rsidRPr="00A85DB9" w:rsidRDefault="003B6417" w:rsidP="00231201">
      <w:pPr>
        <w:pStyle w:val="Titolo5"/>
        <w:ind w:left="0" w:right="0"/>
        <w:rPr>
          <w:rFonts w:ascii="Calibri" w:hAnsi="Calibri"/>
        </w:rPr>
      </w:pPr>
      <w:r>
        <w:rPr>
          <w:rFonts w:ascii="Calibri" w:hAnsi="Calibri"/>
          <w:i w:val="0"/>
        </w:rPr>
        <w:t xml:space="preserve"> </w:t>
      </w:r>
    </w:p>
    <w:sectPr w:rsidR="009E0996" w:rsidRPr="00A85DB9" w:rsidSect="003935D3">
      <w:footerReference w:type="default" r:id="rId9"/>
      <w:pgSz w:w="11906" w:h="16838" w:code="9"/>
      <w:pgMar w:top="1418" w:right="1700"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AA" w:rsidRDefault="00944CAA">
      <w:r>
        <w:separator/>
      </w:r>
    </w:p>
  </w:endnote>
  <w:endnote w:type="continuationSeparator" w:id="0">
    <w:p w:rsidR="00944CAA" w:rsidRDefault="0094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55" w:rsidRPr="00CA1F71" w:rsidRDefault="009E0A96">
    <w:pPr>
      <w:pStyle w:val="Pidipagina"/>
      <w:jc w:val="right"/>
      <w:rPr>
        <w:rFonts w:ascii="Calibri" w:hAnsi="Calibri"/>
      </w:rPr>
    </w:pPr>
    <w:r w:rsidRPr="00CA1F71">
      <w:rPr>
        <w:rFonts w:ascii="Calibri" w:hAnsi="Calibri"/>
      </w:rPr>
      <w:fldChar w:fldCharType="begin"/>
    </w:r>
    <w:r w:rsidR="00271955" w:rsidRPr="00CA1F71">
      <w:rPr>
        <w:rFonts w:ascii="Calibri" w:hAnsi="Calibri"/>
      </w:rPr>
      <w:instrText xml:space="preserve"> PAGE   \* MERGEFORMAT </w:instrText>
    </w:r>
    <w:r w:rsidRPr="00CA1F71">
      <w:rPr>
        <w:rFonts w:ascii="Calibri" w:hAnsi="Calibri"/>
      </w:rPr>
      <w:fldChar w:fldCharType="separate"/>
    </w:r>
    <w:r w:rsidR="000530A9">
      <w:rPr>
        <w:rFonts w:ascii="Calibri" w:hAnsi="Calibri"/>
        <w:noProof/>
      </w:rPr>
      <w:t>2</w:t>
    </w:r>
    <w:r w:rsidRPr="00CA1F71">
      <w:rPr>
        <w:rFonts w:ascii="Calibri" w:hAnsi="Calibri"/>
      </w:rPr>
      <w:fldChar w:fldCharType="end"/>
    </w:r>
  </w:p>
  <w:p w:rsidR="00271955" w:rsidRDefault="002719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AA" w:rsidRDefault="00944CAA">
      <w:r>
        <w:separator/>
      </w:r>
    </w:p>
  </w:footnote>
  <w:footnote w:type="continuationSeparator" w:id="0">
    <w:p w:rsidR="00944CAA" w:rsidRDefault="00944CAA">
      <w:r>
        <w:continuationSeparator/>
      </w:r>
    </w:p>
  </w:footnote>
  <w:footnote w:id="1">
    <w:p w:rsidR="00271955" w:rsidRDefault="00271955" w:rsidP="00790975">
      <w:pPr>
        <w:pStyle w:val="Testonotaapidipagina"/>
        <w:jc w:val="both"/>
        <w:rPr>
          <w:rFonts w:ascii="Calibri" w:hAnsi="Calibri"/>
          <w:sz w:val="18"/>
          <w:szCs w:val="18"/>
        </w:rPr>
      </w:pPr>
      <w:r w:rsidRPr="004D2413">
        <w:rPr>
          <w:rStyle w:val="Rimandonotaapidipagina"/>
          <w:rFonts w:ascii="Calibri" w:hAnsi="Calibri"/>
          <w:sz w:val="18"/>
          <w:szCs w:val="18"/>
        </w:rPr>
        <w:footnoteRef/>
      </w:r>
      <w:r w:rsidRPr="004D2413">
        <w:rPr>
          <w:rFonts w:ascii="Calibri" w:hAnsi="Calibri"/>
          <w:sz w:val="18"/>
          <w:szCs w:val="18"/>
        </w:rPr>
        <w:t xml:space="preserve">  Indicare il soggetto che presta la garanzia a prima richiesta (Istituto di credito…./Compagnia di Assicurazione…./Società finanziaria….) e relativa configurazione giuridica, nonché i riferimenti dell’autorizzazione al rilascio delle garanzie in questione.</w:t>
      </w:r>
    </w:p>
    <w:p w:rsidR="00271955" w:rsidRPr="004D2413" w:rsidRDefault="00271955" w:rsidP="00FB6750">
      <w:pPr>
        <w:pStyle w:val="Testonotaapidipagina"/>
        <w:rPr>
          <w:rFonts w:ascii="Calibri" w:hAnsi="Calibri"/>
          <w:sz w:val="18"/>
          <w:szCs w:val="18"/>
        </w:rPr>
      </w:pPr>
    </w:p>
  </w:footnote>
  <w:footnote w:id="2">
    <w:p w:rsidR="00271955" w:rsidRPr="004D2413" w:rsidRDefault="00271955">
      <w:pPr>
        <w:pStyle w:val="Testonotaapidipagina"/>
        <w:jc w:val="both"/>
        <w:rPr>
          <w:rFonts w:ascii="Calibri" w:hAnsi="Calibri"/>
          <w:sz w:val="18"/>
          <w:szCs w:val="18"/>
        </w:rPr>
      </w:pPr>
      <w:r w:rsidRPr="004D2413">
        <w:rPr>
          <w:rStyle w:val="Rimandonotaapidipagina"/>
          <w:rFonts w:ascii="Calibri" w:hAnsi="Calibri"/>
          <w:sz w:val="18"/>
          <w:szCs w:val="18"/>
        </w:rPr>
        <w:footnoteRef/>
      </w:r>
      <w:r w:rsidRPr="004D2413">
        <w:rPr>
          <w:rFonts w:ascii="Calibri" w:hAnsi="Calibri"/>
          <w:sz w:val="18"/>
          <w:szCs w:val="18"/>
        </w:rPr>
        <w:t xml:space="preserve"> </w:t>
      </w:r>
      <w:r>
        <w:rPr>
          <w:rFonts w:ascii="Calibri" w:hAnsi="Calibri"/>
          <w:sz w:val="18"/>
          <w:szCs w:val="18"/>
        </w:rPr>
        <w:t>A</w:t>
      </w:r>
      <w:r w:rsidRPr="008F2438">
        <w:rPr>
          <w:rFonts w:ascii="Calibri" w:hAnsi="Calibri"/>
          <w:sz w:val="18"/>
          <w:szCs w:val="18"/>
        </w:rPr>
        <w:t>i sensi dell’art.1 della L.10.6.1982</w:t>
      </w:r>
      <w:r>
        <w:rPr>
          <w:rFonts w:ascii="Calibri" w:hAnsi="Calibri"/>
          <w:sz w:val="18"/>
          <w:szCs w:val="18"/>
        </w:rPr>
        <w:t xml:space="preserve"> </w:t>
      </w:r>
      <w:r w:rsidRPr="008F2438">
        <w:rPr>
          <w:rFonts w:ascii="Calibri" w:hAnsi="Calibri"/>
          <w:sz w:val="18"/>
          <w:szCs w:val="18"/>
        </w:rPr>
        <w:t>n. 348</w:t>
      </w:r>
      <w:r>
        <w:rPr>
          <w:rFonts w:ascii="Calibri" w:hAnsi="Calibri"/>
          <w:sz w:val="18"/>
          <w:szCs w:val="18"/>
        </w:rPr>
        <w:t xml:space="preserve"> </w:t>
      </w:r>
      <w:r w:rsidRPr="008F2438">
        <w:rPr>
          <w:rFonts w:ascii="Calibri" w:hAnsi="Calibri"/>
          <w:sz w:val="18"/>
          <w:szCs w:val="18"/>
        </w:rPr>
        <w:t>e dell’art. 107 del D.Lgs. dell’1.9.19</w:t>
      </w:r>
      <w:r>
        <w:rPr>
          <w:rFonts w:ascii="Calibri" w:hAnsi="Calibri"/>
          <w:sz w:val="18"/>
          <w:szCs w:val="18"/>
        </w:rPr>
        <w:t>9</w:t>
      </w:r>
      <w:r w:rsidRPr="008F2438">
        <w:rPr>
          <w:rFonts w:ascii="Calibri" w:hAnsi="Calibri"/>
          <w:sz w:val="18"/>
          <w:szCs w:val="18"/>
        </w:rPr>
        <w:t>3</w:t>
      </w:r>
      <w:r>
        <w:rPr>
          <w:rFonts w:ascii="Calibri" w:hAnsi="Calibri"/>
          <w:sz w:val="18"/>
          <w:szCs w:val="18"/>
        </w:rPr>
        <w:t xml:space="preserve"> </w:t>
      </w:r>
      <w:r w:rsidRPr="008F2438">
        <w:rPr>
          <w:rFonts w:ascii="Calibri" w:hAnsi="Calibri"/>
          <w:sz w:val="18"/>
          <w:szCs w:val="18"/>
        </w:rPr>
        <w:t>n. 385</w:t>
      </w:r>
      <w:r>
        <w:rPr>
          <w:rFonts w:ascii="Calibri" w:hAnsi="Calibri"/>
          <w:sz w:val="18"/>
          <w:szCs w:val="18"/>
        </w:rPr>
        <w:t xml:space="preserve"> nelle more dell’entrata in vigore delle disposizioni attuative degli articoli 7 e 10 del D.Lgs. del 13.8.2010, n.141,</w:t>
      </w:r>
      <w:r w:rsidRPr="008F2438">
        <w:rPr>
          <w:rFonts w:ascii="Calibri" w:hAnsi="Calibri"/>
          <w:sz w:val="18"/>
          <w:szCs w:val="18"/>
        </w:rPr>
        <w:t xml:space="preserve"> </w:t>
      </w:r>
      <w:r>
        <w:rPr>
          <w:rFonts w:ascii="Calibri" w:hAnsi="Calibri"/>
          <w:sz w:val="18"/>
          <w:szCs w:val="18"/>
        </w:rPr>
        <w:t>i</w:t>
      </w:r>
      <w:r w:rsidRPr="004D2413">
        <w:rPr>
          <w:rFonts w:ascii="Calibri" w:hAnsi="Calibri"/>
          <w:sz w:val="18"/>
          <w:szCs w:val="18"/>
        </w:rPr>
        <w:t>ndicare</w:t>
      </w:r>
      <w:r>
        <w:rPr>
          <w:rFonts w:ascii="Calibri" w:hAnsi="Calibri"/>
          <w:sz w:val="18"/>
          <w:szCs w:val="18"/>
        </w:rPr>
        <w:t>:</w:t>
      </w:r>
      <w:r w:rsidRPr="004D2413">
        <w:rPr>
          <w:rFonts w:ascii="Calibri" w:hAnsi="Calibri"/>
          <w:sz w:val="18"/>
          <w:szCs w:val="18"/>
        </w:rPr>
        <w:t xml:space="preserve"> per le banche </w:t>
      </w:r>
      <w:r w:rsidRPr="008F2438">
        <w:rPr>
          <w:rFonts w:ascii="Calibri" w:hAnsi="Calibri"/>
          <w:sz w:val="18"/>
          <w:szCs w:val="18"/>
        </w:rPr>
        <w:t>o Istitut</w:t>
      </w:r>
      <w:r>
        <w:rPr>
          <w:rFonts w:ascii="Calibri" w:hAnsi="Calibri"/>
          <w:sz w:val="18"/>
          <w:szCs w:val="18"/>
        </w:rPr>
        <w:t>i</w:t>
      </w:r>
      <w:r w:rsidRPr="008F2438">
        <w:rPr>
          <w:rFonts w:ascii="Calibri" w:hAnsi="Calibri"/>
          <w:sz w:val="18"/>
          <w:szCs w:val="18"/>
        </w:rPr>
        <w:t xml:space="preserve"> di Credito </w:t>
      </w:r>
      <w:r w:rsidRPr="004D2413">
        <w:rPr>
          <w:rFonts w:ascii="Calibri" w:hAnsi="Calibri"/>
          <w:sz w:val="18"/>
          <w:szCs w:val="18"/>
        </w:rPr>
        <w:t xml:space="preserve">gli estremi di iscrizione all’albo delle banche presso </w:t>
      </w:r>
      <w:smartTag w:uri="urn:schemas-microsoft-com:office:smarttags" w:element="PersonName">
        <w:smartTagPr>
          <w:attr w:name="ProductID" w:val="la Banca"/>
        </w:smartTagPr>
        <w:r w:rsidRPr="004D2413">
          <w:rPr>
            <w:rFonts w:ascii="Calibri" w:hAnsi="Calibri"/>
            <w:sz w:val="18"/>
            <w:szCs w:val="18"/>
          </w:rPr>
          <w:t>la Banca</w:t>
        </w:r>
      </w:smartTag>
      <w:r w:rsidRPr="004D2413">
        <w:rPr>
          <w:rFonts w:ascii="Calibri" w:hAnsi="Calibri"/>
          <w:sz w:val="18"/>
          <w:szCs w:val="18"/>
        </w:rPr>
        <w:t xml:space="preserve"> d’Italia ; per le società di assicurazione indicare gli estremi di iscrizione all’albo </w:t>
      </w:r>
      <w:r>
        <w:rPr>
          <w:rFonts w:ascii="Calibri" w:hAnsi="Calibri"/>
          <w:sz w:val="18"/>
          <w:szCs w:val="18"/>
        </w:rPr>
        <w:t xml:space="preserve"> delle imprese </w:t>
      </w:r>
      <w:r w:rsidRPr="004D2413">
        <w:rPr>
          <w:rFonts w:ascii="Calibri" w:hAnsi="Calibri"/>
          <w:sz w:val="18"/>
          <w:szCs w:val="18"/>
        </w:rPr>
        <w:t xml:space="preserve"> all’esercizio </w:t>
      </w:r>
      <w:r>
        <w:rPr>
          <w:rFonts w:ascii="Calibri" w:hAnsi="Calibri"/>
          <w:sz w:val="18"/>
          <w:szCs w:val="18"/>
        </w:rPr>
        <w:t xml:space="preserve">del </w:t>
      </w:r>
      <w:r w:rsidRPr="004D2413">
        <w:rPr>
          <w:rFonts w:ascii="Calibri" w:hAnsi="Calibri"/>
          <w:sz w:val="18"/>
          <w:szCs w:val="18"/>
        </w:rPr>
        <w:t xml:space="preserve">ramo cauzioni </w:t>
      </w:r>
      <w:r>
        <w:rPr>
          <w:rFonts w:ascii="Calibri" w:hAnsi="Calibri"/>
          <w:sz w:val="18"/>
          <w:szCs w:val="18"/>
        </w:rPr>
        <w:t xml:space="preserve">presso </w:t>
      </w:r>
      <w:r w:rsidRPr="004D2413">
        <w:rPr>
          <w:rFonts w:ascii="Calibri" w:hAnsi="Calibri"/>
          <w:sz w:val="18"/>
          <w:szCs w:val="18"/>
        </w:rPr>
        <w:t>l’ISVAP</w:t>
      </w:r>
      <w:r>
        <w:rPr>
          <w:rFonts w:ascii="Calibri" w:hAnsi="Calibri"/>
          <w:sz w:val="18"/>
          <w:szCs w:val="18"/>
        </w:rPr>
        <w:t>;</w:t>
      </w:r>
      <w:r w:rsidRPr="004D2413">
        <w:rPr>
          <w:rFonts w:ascii="Calibri" w:hAnsi="Calibri"/>
          <w:sz w:val="18"/>
          <w:szCs w:val="18"/>
        </w:rPr>
        <w:t xml:space="preserve"> </w:t>
      </w:r>
      <w:r>
        <w:rPr>
          <w:rFonts w:ascii="Calibri" w:hAnsi="Calibri"/>
          <w:sz w:val="18"/>
          <w:szCs w:val="18"/>
        </w:rPr>
        <w:t>per le s</w:t>
      </w:r>
      <w:r w:rsidRPr="008F2438">
        <w:rPr>
          <w:rFonts w:ascii="Calibri" w:hAnsi="Calibri"/>
          <w:sz w:val="18"/>
          <w:szCs w:val="18"/>
        </w:rPr>
        <w:t>ocietà Finanziari</w:t>
      </w:r>
      <w:r>
        <w:rPr>
          <w:rFonts w:ascii="Calibri" w:hAnsi="Calibri"/>
          <w:sz w:val="18"/>
          <w:szCs w:val="18"/>
        </w:rPr>
        <w:t>e</w:t>
      </w:r>
      <w:r w:rsidRPr="008F2438">
        <w:rPr>
          <w:rFonts w:ascii="Calibri" w:hAnsi="Calibri"/>
          <w:sz w:val="18"/>
          <w:szCs w:val="18"/>
        </w:rPr>
        <w:t xml:space="preserve"> </w:t>
      </w:r>
      <w:r w:rsidRPr="004D2413">
        <w:rPr>
          <w:rFonts w:ascii="Calibri" w:hAnsi="Calibri"/>
          <w:sz w:val="18"/>
          <w:szCs w:val="18"/>
        </w:rPr>
        <w:t xml:space="preserve">gli estremi di iscrizione </w:t>
      </w:r>
      <w:r>
        <w:rPr>
          <w:rFonts w:ascii="Calibri" w:hAnsi="Calibri"/>
          <w:sz w:val="18"/>
          <w:szCs w:val="18"/>
        </w:rPr>
        <w:t xml:space="preserve">all’elenco speciale, ex </w:t>
      </w:r>
      <w:r w:rsidRPr="008F2438">
        <w:rPr>
          <w:rFonts w:ascii="Calibri" w:hAnsi="Calibri"/>
          <w:sz w:val="18"/>
          <w:szCs w:val="18"/>
        </w:rPr>
        <w:t xml:space="preserve">art. 107, del </w:t>
      </w:r>
      <w:r>
        <w:rPr>
          <w:rFonts w:ascii="Calibri" w:hAnsi="Calibri"/>
          <w:sz w:val="18"/>
          <w:szCs w:val="18"/>
        </w:rPr>
        <w:t xml:space="preserve">citato D.Lgs. n. 385/1993, presso la Banca d’Italia.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C9F"/>
    <w:multiLevelType w:val="hybridMultilevel"/>
    <w:tmpl w:val="DAC2CB8E"/>
    <w:lvl w:ilvl="0" w:tplc="04100017">
      <w:start w:val="1"/>
      <w:numFmt w:val="lowerLetter"/>
      <w:lvlText w:val="%1)"/>
      <w:lvlJc w:val="left"/>
      <w:pPr>
        <w:ind w:left="2427" w:hanging="360"/>
      </w:pPr>
    </w:lvl>
    <w:lvl w:ilvl="1" w:tplc="04100019" w:tentative="1">
      <w:start w:val="1"/>
      <w:numFmt w:val="lowerLetter"/>
      <w:lvlText w:val="%2."/>
      <w:lvlJc w:val="left"/>
      <w:pPr>
        <w:ind w:left="3147" w:hanging="360"/>
      </w:pPr>
    </w:lvl>
    <w:lvl w:ilvl="2" w:tplc="0410001B" w:tentative="1">
      <w:start w:val="1"/>
      <w:numFmt w:val="lowerRoman"/>
      <w:lvlText w:val="%3."/>
      <w:lvlJc w:val="right"/>
      <w:pPr>
        <w:ind w:left="3867" w:hanging="180"/>
      </w:pPr>
    </w:lvl>
    <w:lvl w:ilvl="3" w:tplc="0410000F" w:tentative="1">
      <w:start w:val="1"/>
      <w:numFmt w:val="decimal"/>
      <w:lvlText w:val="%4."/>
      <w:lvlJc w:val="left"/>
      <w:pPr>
        <w:ind w:left="4587" w:hanging="360"/>
      </w:pPr>
    </w:lvl>
    <w:lvl w:ilvl="4" w:tplc="04100019" w:tentative="1">
      <w:start w:val="1"/>
      <w:numFmt w:val="lowerLetter"/>
      <w:lvlText w:val="%5."/>
      <w:lvlJc w:val="left"/>
      <w:pPr>
        <w:ind w:left="5307" w:hanging="360"/>
      </w:pPr>
    </w:lvl>
    <w:lvl w:ilvl="5" w:tplc="0410001B" w:tentative="1">
      <w:start w:val="1"/>
      <w:numFmt w:val="lowerRoman"/>
      <w:lvlText w:val="%6."/>
      <w:lvlJc w:val="right"/>
      <w:pPr>
        <w:ind w:left="6027" w:hanging="180"/>
      </w:pPr>
    </w:lvl>
    <w:lvl w:ilvl="6" w:tplc="0410000F" w:tentative="1">
      <w:start w:val="1"/>
      <w:numFmt w:val="decimal"/>
      <w:lvlText w:val="%7."/>
      <w:lvlJc w:val="left"/>
      <w:pPr>
        <w:ind w:left="6747" w:hanging="360"/>
      </w:pPr>
    </w:lvl>
    <w:lvl w:ilvl="7" w:tplc="04100019" w:tentative="1">
      <w:start w:val="1"/>
      <w:numFmt w:val="lowerLetter"/>
      <w:lvlText w:val="%8."/>
      <w:lvlJc w:val="left"/>
      <w:pPr>
        <w:ind w:left="7467" w:hanging="360"/>
      </w:pPr>
    </w:lvl>
    <w:lvl w:ilvl="8" w:tplc="0410001B" w:tentative="1">
      <w:start w:val="1"/>
      <w:numFmt w:val="lowerRoman"/>
      <w:lvlText w:val="%9."/>
      <w:lvlJc w:val="right"/>
      <w:pPr>
        <w:ind w:left="8187" w:hanging="180"/>
      </w:pPr>
    </w:lvl>
  </w:abstractNum>
  <w:abstractNum w:abstractNumId="1">
    <w:nsid w:val="0769676B"/>
    <w:multiLevelType w:val="hybridMultilevel"/>
    <w:tmpl w:val="3126F57E"/>
    <w:lvl w:ilvl="0" w:tplc="54EAFB3E">
      <w:start w:val="1"/>
      <w:numFmt w:val="lowerLetter"/>
      <w:lvlText w:val="%1)"/>
      <w:lvlJc w:val="left"/>
      <w:pPr>
        <w:tabs>
          <w:tab w:val="num" w:pos="1413"/>
        </w:tabs>
        <w:ind w:left="1413" w:hanging="705"/>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18DA0B82"/>
    <w:multiLevelType w:val="hybridMultilevel"/>
    <w:tmpl w:val="3FA62078"/>
    <w:lvl w:ilvl="0" w:tplc="04100001">
      <w:start w:val="1"/>
      <w:numFmt w:val="bullet"/>
      <w:lvlText w:val=""/>
      <w:lvlJc w:val="left"/>
      <w:pPr>
        <w:tabs>
          <w:tab w:val="num" w:pos="927"/>
        </w:tabs>
        <w:ind w:left="927" w:hanging="360"/>
      </w:pPr>
      <w:rPr>
        <w:rFonts w:ascii="Symbol" w:hAnsi="Symbol" w:hint="default"/>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3">
    <w:nsid w:val="2ABA53EA"/>
    <w:multiLevelType w:val="hybridMultilevel"/>
    <w:tmpl w:val="82406F70"/>
    <w:lvl w:ilvl="0" w:tplc="F7A641FE">
      <w:start w:val="1"/>
      <w:numFmt w:val="lowerLetter"/>
      <w:lvlText w:val="%1)"/>
      <w:lvlJc w:val="left"/>
      <w:pPr>
        <w:ind w:left="987" w:hanging="360"/>
      </w:pPr>
      <w:rPr>
        <w:rFonts w:hint="default"/>
        <w:i/>
      </w:rPr>
    </w:lvl>
    <w:lvl w:ilvl="1" w:tplc="04100019">
      <w:start w:val="1"/>
      <w:numFmt w:val="lowerLetter"/>
      <w:lvlText w:val="%2."/>
      <w:lvlJc w:val="left"/>
      <w:pPr>
        <w:ind w:left="1707" w:hanging="360"/>
      </w:pPr>
    </w:lvl>
    <w:lvl w:ilvl="2" w:tplc="0410001B" w:tentative="1">
      <w:start w:val="1"/>
      <w:numFmt w:val="lowerRoman"/>
      <w:lvlText w:val="%3."/>
      <w:lvlJc w:val="right"/>
      <w:pPr>
        <w:ind w:left="2427" w:hanging="180"/>
      </w:pPr>
    </w:lvl>
    <w:lvl w:ilvl="3" w:tplc="0410000F" w:tentative="1">
      <w:start w:val="1"/>
      <w:numFmt w:val="decimal"/>
      <w:lvlText w:val="%4."/>
      <w:lvlJc w:val="left"/>
      <w:pPr>
        <w:ind w:left="3147" w:hanging="360"/>
      </w:pPr>
    </w:lvl>
    <w:lvl w:ilvl="4" w:tplc="04100019" w:tentative="1">
      <w:start w:val="1"/>
      <w:numFmt w:val="lowerLetter"/>
      <w:lvlText w:val="%5."/>
      <w:lvlJc w:val="left"/>
      <w:pPr>
        <w:ind w:left="3867" w:hanging="360"/>
      </w:pPr>
    </w:lvl>
    <w:lvl w:ilvl="5" w:tplc="0410001B" w:tentative="1">
      <w:start w:val="1"/>
      <w:numFmt w:val="lowerRoman"/>
      <w:lvlText w:val="%6."/>
      <w:lvlJc w:val="right"/>
      <w:pPr>
        <w:ind w:left="4587" w:hanging="180"/>
      </w:pPr>
    </w:lvl>
    <w:lvl w:ilvl="6" w:tplc="0410000F" w:tentative="1">
      <w:start w:val="1"/>
      <w:numFmt w:val="decimal"/>
      <w:lvlText w:val="%7."/>
      <w:lvlJc w:val="left"/>
      <w:pPr>
        <w:ind w:left="5307" w:hanging="360"/>
      </w:pPr>
    </w:lvl>
    <w:lvl w:ilvl="7" w:tplc="04100019" w:tentative="1">
      <w:start w:val="1"/>
      <w:numFmt w:val="lowerLetter"/>
      <w:lvlText w:val="%8."/>
      <w:lvlJc w:val="left"/>
      <w:pPr>
        <w:ind w:left="6027" w:hanging="360"/>
      </w:pPr>
    </w:lvl>
    <w:lvl w:ilvl="8" w:tplc="0410001B" w:tentative="1">
      <w:start w:val="1"/>
      <w:numFmt w:val="lowerRoman"/>
      <w:lvlText w:val="%9."/>
      <w:lvlJc w:val="right"/>
      <w:pPr>
        <w:ind w:left="6747" w:hanging="180"/>
      </w:pPr>
    </w:lvl>
  </w:abstractNum>
  <w:abstractNum w:abstractNumId="4">
    <w:nsid w:val="33B0276E"/>
    <w:multiLevelType w:val="singleLevel"/>
    <w:tmpl w:val="0410000F"/>
    <w:lvl w:ilvl="0">
      <w:start w:val="1"/>
      <w:numFmt w:val="decimal"/>
      <w:lvlText w:val="%1."/>
      <w:lvlJc w:val="left"/>
      <w:pPr>
        <w:tabs>
          <w:tab w:val="num" w:pos="360"/>
        </w:tabs>
        <w:ind w:left="360" w:hanging="360"/>
      </w:pPr>
    </w:lvl>
  </w:abstractNum>
  <w:abstractNum w:abstractNumId="5">
    <w:nsid w:val="46531440"/>
    <w:multiLevelType w:val="hybridMultilevel"/>
    <w:tmpl w:val="EB42E46A"/>
    <w:lvl w:ilvl="0" w:tplc="601A64A8">
      <w:start w:val="1"/>
      <w:numFmt w:val="lowerLetter"/>
      <w:lvlText w:val="%1)"/>
      <w:lvlJc w:val="left"/>
      <w:pPr>
        <w:tabs>
          <w:tab w:val="num" w:pos="1413"/>
        </w:tabs>
        <w:ind w:left="1413" w:hanging="705"/>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6A087A67"/>
    <w:multiLevelType w:val="hybridMultilevel"/>
    <w:tmpl w:val="430CA38E"/>
    <w:lvl w:ilvl="0" w:tplc="0410000F">
      <w:start w:val="1"/>
      <w:numFmt w:val="decimal"/>
      <w:lvlText w:val="%1."/>
      <w:lvlJc w:val="left"/>
      <w:pPr>
        <w:ind w:left="1707" w:hanging="360"/>
      </w:pPr>
    </w:lvl>
    <w:lvl w:ilvl="1" w:tplc="04100019" w:tentative="1">
      <w:start w:val="1"/>
      <w:numFmt w:val="lowerLetter"/>
      <w:lvlText w:val="%2."/>
      <w:lvlJc w:val="left"/>
      <w:pPr>
        <w:ind w:left="2427" w:hanging="360"/>
      </w:pPr>
    </w:lvl>
    <w:lvl w:ilvl="2" w:tplc="0410001B" w:tentative="1">
      <w:start w:val="1"/>
      <w:numFmt w:val="lowerRoman"/>
      <w:lvlText w:val="%3."/>
      <w:lvlJc w:val="right"/>
      <w:pPr>
        <w:ind w:left="3147" w:hanging="180"/>
      </w:pPr>
    </w:lvl>
    <w:lvl w:ilvl="3" w:tplc="0410000F" w:tentative="1">
      <w:start w:val="1"/>
      <w:numFmt w:val="decimal"/>
      <w:lvlText w:val="%4."/>
      <w:lvlJc w:val="left"/>
      <w:pPr>
        <w:ind w:left="3867" w:hanging="360"/>
      </w:pPr>
    </w:lvl>
    <w:lvl w:ilvl="4" w:tplc="04100019" w:tentative="1">
      <w:start w:val="1"/>
      <w:numFmt w:val="lowerLetter"/>
      <w:lvlText w:val="%5."/>
      <w:lvlJc w:val="left"/>
      <w:pPr>
        <w:ind w:left="4587" w:hanging="360"/>
      </w:pPr>
    </w:lvl>
    <w:lvl w:ilvl="5" w:tplc="0410001B" w:tentative="1">
      <w:start w:val="1"/>
      <w:numFmt w:val="lowerRoman"/>
      <w:lvlText w:val="%6."/>
      <w:lvlJc w:val="right"/>
      <w:pPr>
        <w:ind w:left="5307" w:hanging="180"/>
      </w:pPr>
    </w:lvl>
    <w:lvl w:ilvl="6" w:tplc="0410000F" w:tentative="1">
      <w:start w:val="1"/>
      <w:numFmt w:val="decimal"/>
      <w:lvlText w:val="%7."/>
      <w:lvlJc w:val="left"/>
      <w:pPr>
        <w:ind w:left="6027" w:hanging="360"/>
      </w:pPr>
    </w:lvl>
    <w:lvl w:ilvl="7" w:tplc="04100019" w:tentative="1">
      <w:start w:val="1"/>
      <w:numFmt w:val="lowerLetter"/>
      <w:lvlText w:val="%8."/>
      <w:lvlJc w:val="left"/>
      <w:pPr>
        <w:ind w:left="6747" w:hanging="360"/>
      </w:pPr>
    </w:lvl>
    <w:lvl w:ilvl="8" w:tplc="0410001B" w:tentative="1">
      <w:start w:val="1"/>
      <w:numFmt w:val="lowerRoman"/>
      <w:lvlText w:val="%9."/>
      <w:lvlJc w:val="right"/>
      <w:pPr>
        <w:ind w:left="7467" w:hanging="180"/>
      </w:pPr>
    </w:lvl>
  </w:abstractNum>
  <w:abstractNum w:abstractNumId="7">
    <w:nsid w:val="704E3793"/>
    <w:multiLevelType w:val="hybridMultilevel"/>
    <w:tmpl w:val="82406F70"/>
    <w:lvl w:ilvl="0" w:tplc="F7A641FE">
      <w:start w:val="1"/>
      <w:numFmt w:val="lowerLetter"/>
      <w:lvlText w:val="%1)"/>
      <w:lvlJc w:val="left"/>
      <w:pPr>
        <w:ind w:left="987" w:hanging="360"/>
      </w:pPr>
      <w:rPr>
        <w:rFonts w:hint="default"/>
        <w:i/>
      </w:rPr>
    </w:lvl>
    <w:lvl w:ilvl="1" w:tplc="04100019">
      <w:start w:val="1"/>
      <w:numFmt w:val="lowerLetter"/>
      <w:lvlText w:val="%2."/>
      <w:lvlJc w:val="left"/>
      <w:pPr>
        <w:ind w:left="1707" w:hanging="360"/>
      </w:pPr>
    </w:lvl>
    <w:lvl w:ilvl="2" w:tplc="0410001B" w:tentative="1">
      <w:start w:val="1"/>
      <w:numFmt w:val="lowerRoman"/>
      <w:lvlText w:val="%3."/>
      <w:lvlJc w:val="right"/>
      <w:pPr>
        <w:ind w:left="2427" w:hanging="180"/>
      </w:pPr>
    </w:lvl>
    <w:lvl w:ilvl="3" w:tplc="0410000F" w:tentative="1">
      <w:start w:val="1"/>
      <w:numFmt w:val="decimal"/>
      <w:lvlText w:val="%4."/>
      <w:lvlJc w:val="left"/>
      <w:pPr>
        <w:ind w:left="3147" w:hanging="360"/>
      </w:pPr>
    </w:lvl>
    <w:lvl w:ilvl="4" w:tplc="04100019" w:tentative="1">
      <w:start w:val="1"/>
      <w:numFmt w:val="lowerLetter"/>
      <w:lvlText w:val="%5."/>
      <w:lvlJc w:val="left"/>
      <w:pPr>
        <w:ind w:left="3867" w:hanging="360"/>
      </w:pPr>
    </w:lvl>
    <w:lvl w:ilvl="5" w:tplc="0410001B" w:tentative="1">
      <w:start w:val="1"/>
      <w:numFmt w:val="lowerRoman"/>
      <w:lvlText w:val="%6."/>
      <w:lvlJc w:val="right"/>
      <w:pPr>
        <w:ind w:left="4587" w:hanging="180"/>
      </w:pPr>
    </w:lvl>
    <w:lvl w:ilvl="6" w:tplc="0410000F" w:tentative="1">
      <w:start w:val="1"/>
      <w:numFmt w:val="decimal"/>
      <w:lvlText w:val="%7."/>
      <w:lvlJc w:val="left"/>
      <w:pPr>
        <w:ind w:left="5307" w:hanging="360"/>
      </w:pPr>
    </w:lvl>
    <w:lvl w:ilvl="7" w:tplc="04100019" w:tentative="1">
      <w:start w:val="1"/>
      <w:numFmt w:val="lowerLetter"/>
      <w:lvlText w:val="%8."/>
      <w:lvlJc w:val="left"/>
      <w:pPr>
        <w:ind w:left="6027" w:hanging="360"/>
      </w:pPr>
    </w:lvl>
    <w:lvl w:ilvl="8" w:tplc="0410001B" w:tentative="1">
      <w:start w:val="1"/>
      <w:numFmt w:val="lowerRoman"/>
      <w:lvlText w:val="%9."/>
      <w:lvlJc w:val="right"/>
      <w:pPr>
        <w:ind w:left="6747" w:hanging="180"/>
      </w:pPr>
    </w:lvl>
  </w:abstractNum>
  <w:abstractNum w:abstractNumId="8">
    <w:nsid w:val="7D7417B3"/>
    <w:multiLevelType w:val="hybridMultilevel"/>
    <w:tmpl w:val="B9B6211E"/>
    <w:lvl w:ilvl="0" w:tplc="04100017">
      <w:start w:val="1"/>
      <w:numFmt w:val="lowerLetter"/>
      <w:lvlText w:val="%1)"/>
      <w:lvlJc w:val="left"/>
      <w:pPr>
        <w:ind w:left="1707" w:hanging="360"/>
      </w:pPr>
    </w:lvl>
    <w:lvl w:ilvl="1" w:tplc="04100019" w:tentative="1">
      <w:start w:val="1"/>
      <w:numFmt w:val="lowerLetter"/>
      <w:lvlText w:val="%2."/>
      <w:lvlJc w:val="left"/>
      <w:pPr>
        <w:ind w:left="2427" w:hanging="360"/>
      </w:pPr>
    </w:lvl>
    <w:lvl w:ilvl="2" w:tplc="0410001B" w:tentative="1">
      <w:start w:val="1"/>
      <w:numFmt w:val="lowerRoman"/>
      <w:lvlText w:val="%3."/>
      <w:lvlJc w:val="right"/>
      <w:pPr>
        <w:ind w:left="3147" w:hanging="180"/>
      </w:pPr>
    </w:lvl>
    <w:lvl w:ilvl="3" w:tplc="0410000F" w:tentative="1">
      <w:start w:val="1"/>
      <w:numFmt w:val="decimal"/>
      <w:lvlText w:val="%4."/>
      <w:lvlJc w:val="left"/>
      <w:pPr>
        <w:ind w:left="3867" w:hanging="360"/>
      </w:pPr>
    </w:lvl>
    <w:lvl w:ilvl="4" w:tplc="04100019" w:tentative="1">
      <w:start w:val="1"/>
      <w:numFmt w:val="lowerLetter"/>
      <w:lvlText w:val="%5."/>
      <w:lvlJc w:val="left"/>
      <w:pPr>
        <w:ind w:left="4587" w:hanging="360"/>
      </w:pPr>
    </w:lvl>
    <w:lvl w:ilvl="5" w:tplc="0410001B" w:tentative="1">
      <w:start w:val="1"/>
      <w:numFmt w:val="lowerRoman"/>
      <w:lvlText w:val="%6."/>
      <w:lvlJc w:val="right"/>
      <w:pPr>
        <w:ind w:left="5307" w:hanging="180"/>
      </w:pPr>
    </w:lvl>
    <w:lvl w:ilvl="6" w:tplc="0410000F" w:tentative="1">
      <w:start w:val="1"/>
      <w:numFmt w:val="decimal"/>
      <w:lvlText w:val="%7."/>
      <w:lvlJc w:val="left"/>
      <w:pPr>
        <w:ind w:left="6027" w:hanging="360"/>
      </w:pPr>
    </w:lvl>
    <w:lvl w:ilvl="7" w:tplc="04100019" w:tentative="1">
      <w:start w:val="1"/>
      <w:numFmt w:val="lowerLetter"/>
      <w:lvlText w:val="%8."/>
      <w:lvlJc w:val="left"/>
      <w:pPr>
        <w:ind w:left="6747" w:hanging="360"/>
      </w:pPr>
    </w:lvl>
    <w:lvl w:ilvl="8" w:tplc="0410001B" w:tentative="1">
      <w:start w:val="1"/>
      <w:numFmt w:val="lowerRoman"/>
      <w:lvlText w:val="%9."/>
      <w:lvlJc w:val="right"/>
      <w:pPr>
        <w:ind w:left="7467" w:hanging="180"/>
      </w:pPr>
    </w:lvl>
  </w:abstractNum>
  <w:num w:numId="1">
    <w:abstractNumId w:val="4"/>
  </w:num>
  <w:num w:numId="2">
    <w:abstractNumId w:val="2"/>
  </w:num>
  <w:num w:numId="3">
    <w:abstractNumId w:val="1"/>
  </w:num>
  <w:num w:numId="4">
    <w:abstractNumId w:val="5"/>
  </w:num>
  <w:num w:numId="5">
    <w:abstractNumId w:val="7"/>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EB"/>
    <w:rsid w:val="00002A8E"/>
    <w:rsid w:val="0000581C"/>
    <w:rsid w:val="000063FB"/>
    <w:rsid w:val="000124E2"/>
    <w:rsid w:val="0002164B"/>
    <w:rsid w:val="00021A64"/>
    <w:rsid w:val="00040613"/>
    <w:rsid w:val="000530A9"/>
    <w:rsid w:val="00054A52"/>
    <w:rsid w:val="00054F27"/>
    <w:rsid w:val="00054FAE"/>
    <w:rsid w:val="00057279"/>
    <w:rsid w:val="00065E79"/>
    <w:rsid w:val="00071DAA"/>
    <w:rsid w:val="00073A89"/>
    <w:rsid w:val="00080041"/>
    <w:rsid w:val="000A183C"/>
    <w:rsid w:val="000A5B64"/>
    <w:rsid w:val="000A6C93"/>
    <w:rsid w:val="000B57D0"/>
    <w:rsid w:val="000B6D0E"/>
    <w:rsid w:val="000C146C"/>
    <w:rsid w:val="000D1007"/>
    <w:rsid w:val="000D1950"/>
    <w:rsid w:val="000E1523"/>
    <w:rsid w:val="000E28DF"/>
    <w:rsid w:val="000E7E64"/>
    <w:rsid w:val="0010740A"/>
    <w:rsid w:val="00124E02"/>
    <w:rsid w:val="001276FE"/>
    <w:rsid w:val="00141FC5"/>
    <w:rsid w:val="00150018"/>
    <w:rsid w:val="001577B0"/>
    <w:rsid w:val="001634ED"/>
    <w:rsid w:val="001643CF"/>
    <w:rsid w:val="00177C54"/>
    <w:rsid w:val="0018104C"/>
    <w:rsid w:val="00190104"/>
    <w:rsid w:val="001A43CA"/>
    <w:rsid w:val="001B0BC3"/>
    <w:rsid w:val="001B0F30"/>
    <w:rsid w:val="001B6997"/>
    <w:rsid w:val="001C0EE4"/>
    <w:rsid w:val="001D08A0"/>
    <w:rsid w:val="001D321D"/>
    <w:rsid w:val="001E5CFF"/>
    <w:rsid w:val="001E76AE"/>
    <w:rsid w:val="001F19E9"/>
    <w:rsid w:val="001F22E5"/>
    <w:rsid w:val="001F2B73"/>
    <w:rsid w:val="002007D9"/>
    <w:rsid w:val="00202D30"/>
    <w:rsid w:val="002131BB"/>
    <w:rsid w:val="00215006"/>
    <w:rsid w:val="002250D5"/>
    <w:rsid w:val="00231201"/>
    <w:rsid w:val="00234066"/>
    <w:rsid w:val="00236574"/>
    <w:rsid w:val="00236E74"/>
    <w:rsid w:val="0024157C"/>
    <w:rsid w:val="00265514"/>
    <w:rsid w:val="00271955"/>
    <w:rsid w:val="00272684"/>
    <w:rsid w:val="002854A4"/>
    <w:rsid w:val="00285B45"/>
    <w:rsid w:val="00287E92"/>
    <w:rsid w:val="002A0CA5"/>
    <w:rsid w:val="002A3D14"/>
    <w:rsid w:val="002B502B"/>
    <w:rsid w:val="002B6685"/>
    <w:rsid w:val="002B6D23"/>
    <w:rsid w:val="002B75F8"/>
    <w:rsid w:val="002B770D"/>
    <w:rsid w:val="002C3EF3"/>
    <w:rsid w:val="002C6DA9"/>
    <w:rsid w:val="002D2667"/>
    <w:rsid w:val="002D6791"/>
    <w:rsid w:val="002E3B3E"/>
    <w:rsid w:val="002F30FA"/>
    <w:rsid w:val="003053DA"/>
    <w:rsid w:val="00311928"/>
    <w:rsid w:val="00314429"/>
    <w:rsid w:val="0032769B"/>
    <w:rsid w:val="0033042F"/>
    <w:rsid w:val="00337C66"/>
    <w:rsid w:val="00344074"/>
    <w:rsid w:val="00351BB5"/>
    <w:rsid w:val="003570D8"/>
    <w:rsid w:val="003574A3"/>
    <w:rsid w:val="00357CA6"/>
    <w:rsid w:val="003935D3"/>
    <w:rsid w:val="0039787F"/>
    <w:rsid w:val="003A11AC"/>
    <w:rsid w:val="003A2636"/>
    <w:rsid w:val="003B6417"/>
    <w:rsid w:val="003C0822"/>
    <w:rsid w:val="003C3510"/>
    <w:rsid w:val="003C5AB3"/>
    <w:rsid w:val="003C660A"/>
    <w:rsid w:val="003C753E"/>
    <w:rsid w:val="003C77B5"/>
    <w:rsid w:val="003D54AF"/>
    <w:rsid w:val="003D5A93"/>
    <w:rsid w:val="003D5ECD"/>
    <w:rsid w:val="003D6E9B"/>
    <w:rsid w:val="003E7289"/>
    <w:rsid w:val="00401333"/>
    <w:rsid w:val="004111F2"/>
    <w:rsid w:val="004164CD"/>
    <w:rsid w:val="00416AB5"/>
    <w:rsid w:val="00424AF7"/>
    <w:rsid w:val="004349AA"/>
    <w:rsid w:val="00434C42"/>
    <w:rsid w:val="0044147A"/>
    <w:rsid w:val="00442E41"/>
    <w:rsid w:val="00443991"/>
    <w:rsid w:val="00443AC8"/>
    <w:rsid w:val="00466B46"/>
    <w:rsid w:val="00471142"/>
    <w:rsid w:val="00475B36"/>
    <w:rsid w:val="00475D2F"/>
    <w:rsid w:val="00480331"/>
    <w:rsid w:val="00491BC2"/>
    <w:rsid w:val="00495038"/>
    <w:rsid w:val="004A7984"/>
    <w:rsid w:val="004A7C9C"/>
    <w:rsid w:val="004B41BF"/>
    <w:rsid w:val="004B4EEB"/>
    <w:rsid w:val="004D15DB"/>
    <w:rsid w:val="004D2413"/>
    <w:rsid w:val="004D6DDD"/>
    <w:rsid w:val="004F197C"/>
    <w:rsid w:val="004F1BB6"/>
    <w:rsid w:val="004F4BD6"/>
    <w:rsid w:val="0050017C"/>
    <w:rsid w:val="00514460"/>
    <w:rsid w:val="00516967"/>
    <w:rsid w:val="005171DC"/>
    <w:rsid w:val="005212B5"/>
    <w:rsid w:val="005250A3"/>
    <w:rsid w:val="00541CAC"/>
    <w:rsid w:val="00550284"/>
    <w:rsid w:val="00560548"/>
    <w:rsid w:val="00564D78"/>
    <w:rsid w:val="005714B9"/>
    <w:rsid w:val="005714C0"/>
    <w:rsid w:val="00573579"/>
    <w:rsid w:val="0057444F"/>
    <w:rsid w:val="00585DAE"/>
    <w:rsid w:val="005910CE"/>
    <w:rsid w:val="00594FB3"/>
    <w:rsid w:val="005961CF"/>
    <w:rsid w:val="005A2A07"/>
    <w:rsid w:val="005A7CAB"/>
    <w:rsid w:val="005B262D"/>
    <w:rsid w:val="005B3AD3"/>
    <w:rsid w:val="005C521B"/>
    <w:rsid w:val="005C52FB"/>
    <w:rsid w:val="005D63D9"/>
    <w:rsid w:val="005E7463"/>
    <w:rsid w:val="005F4666"/>
    <w:rsid w:val="00604D21"/>
    <w:rsid w:val="0061631B"/>
    <w:rsid w:val="00622150"/>
    <w:rsid w:val="00622634"/>
    <w:rsid w:val="00624F69"/>
    <w:rsid w:val="00634ECC"/>
    <w:rsid w:val="00634FA6"/>
    <w:rsid w:val="006517E5"/>
    <w:rsid w:val="0065327E"/>
    <w:rsid w:val="00660F44"/>
    <w:rsid w:val="006A452B"/>
    <w:rsid w:val="006B178F"/>
    <w:rsid w:val="006B70AC"/>
    <w:rsid w:val="006C6995"/>
    <w:rsid w:val="006D0604"/>
    <w:rsid w:val="006D239D"/>
    <w:rsid w:val="006E7E8D"/>
    <w:rsid w:val="006F186E"/>
    <w:rsid w:val="006F2A57"/>
    <w:rsid w:val="006F4B8C"/>
    <w:rsid w:val="006F5255"/>
    <w:rsid w:val="006F6456"/>
    <w:rsid w:val="007038AA"/>
    <w:rsid w:val="007076B3"/>
    <w:rsid w:val="007108A2"/>
    <w:rsid w:val="00712AE3"/>
    <w:rsid w:val="00713C3F"/>
    <w:rsid w:val="007228CD"/>
    <w:rsid w:val="007233D4"/>
    <w:rsid w:val="0072532C"/>
    <w:rsid w:val="007435E9"/>
    <w:rsid w:val="00750711"/>
    <w:rsid w:val="007509F8"/>
    <w:rsid w:val="007556E6"/>
    <w:rsid w:val="00755FEB"/>
    <w:rsid w:val="007871B4"/>
    <w:rsid w:val="00790975"/>
    <w:rsid w:val="007A4164"/>
    <w:rsid w:val="007A6F0C"/>
    <w:rsid w:val="007B6D69"/>
    <w:rsid w:val="007C6E57"/>
    <w:rsid w:val="007E2568"/>
    <w:rsid w:val="007E4750"/>
    <w:rsid w:val="008023BD"/>
    <w:rsid w:val="00805855"/>
    <w:rsid w:val="008157B6"/>
    <w:rsid w:val="00824538"/>
    <w:rsid w:val="0082618A"/>
    <w:rsid w:val="00826E78"/>
    <w:rsid w:val="008353DD"/>
    <w:rsid w:val="00837C9C"/>
    <w:rsid w:val="008455C1"/>
    <w:rsid w:val="00855EE7"/>
    <w:rsid w:val="008712C7"/>
    <w:rsid w:val="00873FEA"/>
    <w:rsid w:val="0087404A"/>
    <w:rsid w:val="008806D9"/>
    <w:rsid w:val="00882087"/>
    <w:rsid w:val="0088568C"/>
    <w:rsid w:val="00886A7A"/>
    <w:rsid w:val="008915D7"/>
    <w:rsid w:val="00894B91"/>
    <w:rsid w:val="00897C48"/>
    <w:rsid w:val="008A20B1"/>
    <w:rsid w:val="008A64E4"/>
    <w:rsid w:val="008B0AFF"/>
    <w:rsid w:val="008B3CC7"/>
    <w:rsid w:val="008C640D"/>
    <w:rsid w:val="008D3977"/>
    <w:rsid w:val="008D3984"/>
    <w:rsid w:val="008E5757"/>
    <w:rsid w:val="008F2438"/>
    <w:rsid w:val="008F687C"/>
    <w:rsid w:val="008F7594"/>
    <w:rsid w:val="008F7F4B"/>
    <w:rsid w:val="009100B8"/>
    <w:rsid w:val="009178C0"/>
    <w:rsid w:val="00920B1F"/>
    <w:rsid w:val="0092474B"/>
    <w:rsid w:val="0093536A"/>
    <w:rsid w:val="00935A83"/>
    <w:rsid w:val="00937A15"/>
    <w:rsid w:val="00941D4B"/>
    <w:rsid w:val="00944CAA"/>
    <w:rsid w:val="00953254"/>
    <w:rsid w:val="009555A7"/>
    <w:rsid w:val="00972C64"/>
    <w:rsid w:val="00982AE1"/>
    <w:rsid w:val="009A5F72"/>
    <w:rsid w:val="009B0419"/>
    <w:rsid w:val="009B3D3B"/>
    <w:rsid w:val="009C3FF0"/>
    <w:rsid w:val="009C7A34"/>
    <w:rsid w:val="009D304A"/>
    <w:rsid w:val="009D7854"/>
    <w:rsid w:val="009E0455"/>
    <w:rsid w:val="009E0996"/>
    <w:rsid w:val="009E0A96"/>
    <w:rsid w:val="009F1A01"/>
    <w:rsid w:val="009F2F27"/>
    <w:rsid w:val="009F3C10"/>
    <w:rsid w:val="00A025C1"/>
    <w:rsid w:val="00A140E0"/>
    <w:rsid w:val="00A1787E"/>
    <w:rsid w:val="00A31EB8"/>
    <w:rsid w:val="00A363E5"/>
    <w:rsid w:val="00A36502"/>
    <w:rsid w:val="00A42A32"/>
    <w:rsid w:val="00A50F44"/>
    <w:rsid w:val="00A55279"/>
    <w:rsid w:val="00A65C09"/>
    <w:rsid w:val="00A70700"/>
    <w:rsid w:val="00A71421"/>
    <w:rsid w:val="00A80B1A"/>
    <w:rsid w:val="00A85AEF"/>
    <w:rsid w:val="00A85DB9"/>
    <w:rsid w:val="00AA6DB3"/>
    <w:rsid w:val="00AA7F68"/>
    <w:rsid w:val="00AB16A7"/>
    <w:rsid w:val="00AB3B85"/>
    <w:rsid w:val="00AB551F"/>
    <w:rsid w:val="00AB5804"/>
    <w:rsid w:val="00AC15FA"/>
    <w:rsid w:val="00AC5F36"/>
    <w:rsid w:val="00AD07F4"/>
    <w:rsid w:val="00AE27C3"/>
    <w:rsid w:val="00AE33CA"/>
    <w:rsid w:val="00AE4D96"/>
    <w:rsid w:val="00AF046E"/>
    <w:rsid w:val="00AF3294"/>
    <w:rsid w:val="00AF4CDE"/>
    <w:rsid w:val="00B03254"/>
    <w:rsid w:val="00B04BDB"/>
    <w:rsid w:val="00B12730"/>
    <w:rsid w:val="00B33667"/>
    <w:rsid w:val="00B35117"/>
    <w:rsid w:val="00B54043"/>
    <w:rsid w:val="00B6031C"/>
    <w:rsid w:val="00B72D61"/>
    <w:rsid w:val="00B8089A"/>
    <w:rsid w:val="00B86CE0"/>
    <w:rsid w:val="00B87AD0"/>
    <w:rsid w:val="00BA32FA"/>
    <w:rsid w:val="00BA61EC"/>
    <w:rsid w:val="00BB40F3"/>
    <w:rsid w:val="00BB4CAC"/>
    <w:rsid w:val="00BC6FCB"/>
    <w:rsid w:val="00BD459E"/>
    <w:rsid w:val="00BE0B75"/>
    <w:rsid w:val="00BF6D33"/>
    <w:rsid w:val="00C07B67"/>
    <w:rsid w:val="00C07D56"/>
    <w:rsid w:val="00C10FDD"/>
    <w:rsid w:val="00C15C67"/>
    <w:rsid w:val="00C20513"/>
    <w:rsid w:val="00C21E00"/>
    <w:rsid w:val="00C222F4"/>
    <w:rsid w:val="00C303B6"/>
    <w:rsid w:val="00C31C28"/>
    <w:rsid w:val="00C356B0"/>
    <w:rsid w:val="00C41F10"/>
    <w:rsid w:val="00C606A1"/>
    <w:rsid w:val="00C64153"/>
    <w:rsid w:val="00C6518B"/>
    <w:rsid w:val="00C707D6"/>
    <w:rsid w:val="00C721CB"/>
    <w:rsid w:val="00C754ED"/>
    <w:rsid w:val="00C81A14"/>
    <w:rsid w:val="00C839A7"/>
    <w:rsid w:val="00C85B8F"/>
    <w:rsid w:val="00C9514A"/>
    <w:rsid w:val="00C9590E"/>
    <w:rsid w:val="00C97CF2"/>
    <w:rsid w:val="00CA1F71"/>
    <w:rsid w:val="00CA7B25"/>
    <w:rsid w:val="00CB0D72"/>
    <w:rsid w:val="00CC6045"/>
    <w:rsid w:val="00CD7C55"/>
    <w:rsid w:val="00CE42B0"/>
    <w:rsid w:val="00CF7874"/>
    <w:rsid w:val="00D044D7"/>
    <w:rsid w:val="00D06FD2"/>
    <w:rsid w:val="00D16F2F"/>
    <w:rsid w:val="00D16F78"/>
    <w:rsid w:val="00D41406"/>
    <w:rsid w:val="00D5420D"/>
    <w:rsid w:val="00D5526D"/>
    <w:rsid w:val="00D610BC"/>
    <w:rsid w:val="00D61299"/>
    <w:rsid w:val="00D75FF0"/>
    <w:rsid w:val="00D81115"/>
    <w:rsid w:val="00D90B43"/>
    <w:rsid w:val="00D90BFC"/>
    <w:rsid w:val="00D93E64"/>
    <w:rsid w:val="00D9779B"/>
    <w:rsid w:val="00D978F2"/>
    <w:rsid w:val="00DA2B19"/>
    <w:rsid w:val="00DA546B"/>
    <w:rsid w:val="00DB3828"/>
    <w:rsid w:val="00DB4E1B"/>
    <w:rsid w:val="00DC598D"/>
    <w:rsid w:val="00DD01B2"/>
    <w:rsid w:val="00DD3E85"/>
    <w:rsid w:val="00DD6B8E"/>
    <w:rsid w:val="00DE3F5D"/>
    <w:rsid w:val="00DE5C72"/>
    <w:rsid w:val="00DF189E"/>
    <w:rsid w:val="00DF35BE"/>
    <w:rsid w:val="00DF4561"/>
    <w:rsid w:val="00E00CB2"/>
    <w:rsid w:val="00E16079"/>
    <w:rsid w:val="00E17C42"/>
    <w:rsid w:val="00E31610"/>
    <w:rsid w:val="00E3419C"/>
    <w:rsid w:val="00E428F5"/>
    <w:rsid w:val="00E44365"/>
    <w:rsid w:val="00E56BE2"/>
    <w:rsid w:val="00E61AD6"/>
    <w:rsid w:val="00E652B2"/>
    <w:rsid w:val="00E65DBB"/>
    <w:rsid w:val="00E71724"/>
    <w:rsid w:val="00E81B1B"/>
    <w:rsid w:val="00E86F96"/>
    <w:rsid w:val="00E967C9"/>
    <w:rsid w:val="00E97360"/>
    <w:rsid w:val="00EA1912"/>
    <w:rsid w:val="00EA34DF"/>
    <w:rsid w:val="00EB06FA"/>
    <w:rsid w:val="00EB1711"/>
    <w:rsid w:val="00EB23CD"/>
    <w:rsid w:val="00EB34D4"/>
    <w:rsid w:val="00EB633A"/>
    <w:rsid w:val="00EC7815"/>
    <w:rsid w:val="00ED52C5"/>
    <w:rsid w:val="00EE5179"/>
    <w:rsid w:val="00EF327A"/>
    <w:rsid w:val="00EF4814"/>
    <w:rsid w:val="00EF535E"/>
    <w:rsid w:val="00EF7A11"/>
    <w:rsid w:val="00F07E96"/>
    <w:rsid w:val="00F10D82"/>
    <w:rsid w:val="00F13FE9"/>
    <w:rsid w:val="00F16EE1"/>
    <w:rsid w:val="00F25324"/>
    <w:rsid w:val="00F26CEF"/>
    <w:rsid w:val="00F27871"/>
    <w:rsid w:val="00F32C11"/>
    <w:rsid w:val="00F34099"/>
    <w:rsid w:val="00F36224"/>
    <w:rsid w:val="00F43F0E"/>
    <w:rsid w:val="00F52750"/>
    <w:rsid w:val="00F627DF"/>
    <w:rsid w:val="00F72EBA"/>
    <w:rsid w:val="00F749FD"/>
    <w:rsid w:val="00F805E0"/>
    <w:rsid w:val="00F82C33"/>
    <w:rsid w:val="00F84CDA"/>
    <w:rsid w:val="00FB1684"/>
    <w:rsid w:val="00FB3C8D"/>
    <w:rsid w:val="00FB6750"/>
    <w:rsid w:val="00FD0CD5"/>
    <w:rsid w:val="00FD5D9C"/>
    <w:rsid w:val="00FF26A2"/>
    <w:rsid w:val="00FF3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14C0"/>
  </w:style>
  <w:style w:type="paragraph" w:styleId="Titolo1">
    <w:name w:val="heading 1"/>
    <w:basedOn w:val="Normale"/>
    <w:next w:val="Normale"/>
    <w:qFormat/>
    <w:rsid w:val="005714C0"/>
    <w:pPr>
      <w:keepNext/>
      <w:jc w:val="both"/>
      <w:outlineLvl w:val="0"/>
    </w:pPr>
    <w:rPr>
      <w:b/>
      <w:i/>
      <w:sz w:val="24"/>
    </w:rPr>
  </w:style>
  <w:style w:type="paragraph" w:styleId="Titolo2">
    <w:name w:val="heading 2"/>
    <w:basedOn w:val="Normale"/>
    <w:next w:val="Normale"/>
    <w:qFormat/>
    <w:rsid w:val="005714C0"/>
    <w:pPr>
      <w:keepNext/>
      <w:jc w:val="right"/>
      <w:outlineLvl w:val="1"/>
    </w:pPr>
    <w:rPr>
      <w:sz w:val="24"/>
    </w:rPr>
  </w:style>
  <w:style w:type="paragraph" w:styleId="Titolo3">
    <w:name w:val="heading 3"/>
    <w:basedOn w:val="Normale"/>
    <w:next w:val="Normale"/>
    <w:qFormat/>
    <w:rsid w:val="005714C0"/>
    <w:pPr>
      <w:keepNext/>
      <w:ind w:left="567" w:right="566"/>
      <w:outlineLvl w:val="2"/>
    </w:pPr>
    <w:rPr>
      <w:sz w:val="24"/>
    </w:rPr>
  </w:style>
  <w:style w:type="paragraph" w:styleId="Titolo4">
    <w:name w:val="heading 4"/>
    <w:basedOn w:val="Normale"/>
    <w:next w:val="Normale"/>
    <w:qFormat/>
    <w:rsid w:val="005714C0"/>
    <w:pPr>
      <w:keepNext/>
      <w:ind w:left="567" w:right="566"/>
      <w:jc w:val="center"/>
      <w:outlineLvl w:val="3"/>
    </w:pPr>
    <w:rPr>
      <w:sz w:val="24"/>
    </w:rPr>
  </w:style>
  <w:style w:type="paragraph" w:styleId="Titolo5">
    <w:name w:val="heading 5"/>
    <w:basedOn w:val="Normale"/>
    <w:next w:val="Normale"/>
    <w:qFormat/>
    <w:rsid w:val="005714C0"/>
    <w:pPr>
      <w:keepNext/>
      <w:ind w:left="567" w:right="566"/>
      <w:jc w:val="both"/>
      <w:outlineLvl w:val="4"/>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5714C0"/>
  </w:style>
  <w:style w:type="character" w:styleId="Rimandonotaapidipagina">
    <w:name w:val="footnote reference"/>
    <w:semiHidden/>
    <w:rsid w:val="005714C0"/>
    <w:rPr>
      <w:vertAlign w:val="superscript"/>
    </w:rPr>
  </w:style>
  <w:style w:type="paragraph" w:styleId="Corpodeltesto2">
    <w:name w:val="Body Text 2"/>
    <w:basedOn w:val="Normale"/>
    <w:rsid w:val="005714C0"/>
    <w:rPr>
      <w:sz w:val="24"/>
    </w:rPr>
  </w:style>
  <w:style w:type="paragraph" w:styleId="Testofumetto">
    <w:name w:val="Balloon Text"/>
    <w:basedOn w:val="Normale"/>
    <w:semiHidden/>
    <w:rsid w:val="00982AE1"/>
    <w:rPr>
      <w:rFonts w:ascii="Tahoma" w:hAnsi="Tahoma" w:cs="Tahoma"/>
      <w:sz w:val="16"/>
      <w:szCs w:val="16"/>
    </w:rPr>
  </w:style>
  <w:style w:type="paragraph" w:styleId="Mappadocumento">
    <w:name w:val="Document Map"/>
    <w:basedOn w:val="Normale"/>
    <w:semiHidden/>
    <w:rsid w:val="008806D9"/>
    <w:pPr>
      <w:shd w:val="clear" w:color="auto" w:fill="000080"/>
    </w:pPr>
    <w:rPr>
      <w:rFonts w:ascii="Tahoma" w:hAnsi="Tahoma" w:cs="Tahoma"/>
    </w:rPr>
  </w:style>
  <w:style w:type="paragraph" w:styleId="Paragrafoelenco">
    <w:name w:val="List Paragraph"/>
    <w:basedOn w:val="Normale"/>
    <w:uiPriority w:val="34"/>
    <w:qFormat/>
    <w:rsid w:val="009100B8"/>
    <w:pPr>
      <w:ind w:left="708"/>
    </w:pPr>
  </w:style>
  <w:style w:type="paragraph" w:styleId="Intestazione">
    <w:name w:val="header"/>
    <w:basedOn w:val="Normale"/>
    <w:link w:val="IntestazioneCarattere"/>
    <w:rsid w:val="00344074"/>
    <w:pPr>
      <w:tabs>
        <w:tab w:val="center" w:pos="4819"/>
        <w:tab w:val="right" w:pos="9638"/>
      </w:tabs>
    </w:pPr>
  </w:style>
  <w:style w:type="character" w:customStyle="1" w:styleId="IntestazioneCarattere">
    <w:name w:val="Intestazione Carattere"/>
    <w:basedOn w:val="Carpredefinitoparagrafo"/>
    <w:link w:val="Intestazione"/>
    <w:rsid w:val="00344074"/>
  </w:style>
  <w:style w:type="paragraph" w:styleId="Pidipagina">
    <w:name w:val="footer"/>
    <w:basedOn w:val="Normale"/>
    <w:link w:val="PidipaginaCarattere"/>
    <w:uiPriority w:val="99"/>
    <w:rsid w:val="00344074"/>
    <w:pPr>
      <w:tabs>
        <w:tab w:val="center" w:pos="4819"/>
        <w:tab w:val="right" w:pos="9638"/>
      </w:tabs>
    </w:pPr>
  </w:style>
  <w:style w:type="character" w:customStyle="1" w:styleId="PidipaginaCarattere">
    <w:name w:val="Piè di pagina Carattere"/>
    <w:basedOn w:val="Carpredefinitoparagrafo"/>
    <w:link w:val="Pidipagina"/>
    <w:uiPriority w:val="99"/>
    <w:rsid w:val="00344074"/>
  </w:style>
  <w:style w:type="paragraph" w:styleId="Corpotesto">
    <w:name w:val="Body Text"/>
    <w:basedOn w:val="Normale"/>
    <w:link w:val="CorpotestoCarattere"/>
    <w:rsid w:val="003935D3"/>
    <w:pPr>
      <w:spacing w:after="120"/>
    </w:pPr>
  </w:style>
  <w:style w:type="character" w:customStyle="1" w:styleId="CorpotestoCarattere">
    <w:name w:val="Corpo testo Carattere"/>
    <w:basedOn w:val="Carpredefinitoparagrafo"/>
    <w:link w:val="Corpotesto"/>
    <w:rsid w:val="003935D3"/>
  </w:style>
  <w:style w:type="paragraph" w:styleId="Revisione">
    <w:name w:val="Revision"/>
    <w:hidden/>
    <w:uiPriority w:val="99"/>
    <w:semiHidden/>
    <w:rsid w:val="00755FEB"/>
  </w:style>
  <w:style w:type="paragraph" w:customStyle="1" w:styleId="Default">
    <w:name w:val="Default"/>
    <w:rsid w:val="002A0CA5"/>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14C0"/>
  </w:style>
  <w:style w:type="paragraph" w:styleId="Titolo1">
    <w:name w:val="heading 1"/>
    <w:basedOn w:val="Normale"/>
    <w:next w:val="Normale"/>
    <w:qFormat/>
    <w:rsid w:val="005714C0"/>
    <w:pPr>
      <w:keepNext/>
      <w:jc w:val="both"/>
      <w:outlineLvl w:val="0"/>
    </w:pPr>
    <w:rPr>
      <w:b/>
      <w:i/>
      <w:sz w:val="24"/>
    </w:rPr>
  </w:style>
  <w:style w:type="paragraph" w:styleId="Titolo2">
    <w:name w:val="heading 2"/>
    <w:basedOn w:val="Normale"/>
    <w:next w:val="Normale"/>
    <w:qFormat/>
    <w:rsid w:val="005714C0"/>
    <w:pPr>
      <w:keepNext/>
      <w:jc w:val="right"/>
      <w:outlineLvl w:val="1"/>
    </w:pPr>
    <w:rPr>
      <w:sz w:val="24"/>
    </w:rPr>
  </w:style>
  <w:style w:type="paragraph" w:styleId="Titolo3">
    <w:name w:val="heading 3"/>
    <w:basedOn w:val="Normale"/>
    <w:next w:val="Normale"/>
    <w:qFormat/>
    <w:rsid w:val="005714C0"/>
    <w:pPr>
      <w:keepNext/>
      <w:ind w:left="567" w:right="566"/>
      <w:outlineLvl w:val="2"/>
    </w:pPr>
    <w:rPr>
      <w:sz w:val="24"/>
    </w:rPr>
  </w:style>
  <w:style w:type="paragraph" w:styleId="Titolo4">
    <w:name w:val="heading 4"/>
    <w:basedOn w:val="Normale"/>
    <w:next w:val="Normale"/>
    <w:qFormat/>
    <w:rsid w:val="005714C0"/>
    <w:pPr>
      <w:keepNext/>
      <w:ind w:left="567" w:right="566"/>
      <w:jc w:val="center"/>
      <w:outlineLvl w:val="3"/>
    </w:pPr>
    <w:rPr>
      <w:sz w:val="24"/>
    </w:rPr>
  </w:style>
  <w:style w:type="paragraph" w:styleId="Titolo5">
    <w:name w:val="heading 5"/>
    <w:basedOn w:val="Normale"/>
    <w:next w:val="Normale"/>
    <w:qFormat/>
    <w:rsid w:val="005714C0"/>
    <w:pPr>
      <w:keepNext/>
      <w:ind w:left="567" w:right="566"/>
      <w:jc w:val="both"/>
      <w:outlineLvl w:val="4"/>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5714C0"/>
  </w:style>
  <w:style w:type="character" w:styleId="Rimandonotaapidipagina">
    <w:name w:val="footnote reference"/>
    <w:semiHidden/>
    <w:rsid w:val="005714C0"/>
    <w:rPr>
      <w:vertAlign w:val="superscript"/>
    </w:rPr>
  </w:style>
  <w:style w:type="paragraph" w:styleId="Corpodeltesto2">
    <w:name w:val="Body Text 2"/>
    <w:basedOn w:val="Normale"/>
    <w:rsid w:val="005714C0"/>
    <w:rPr>
      <w:sz w:val="24"/>
    </w:rPr>
  </w:style>
  <w:style w:type="paragraph" w:styleId="Testofumetto">
    <w:name w:val="Balloon Text"/>
    <w:basedOn w:val="Normale"/>
    <w:semiHidden/>
    <w:rsid w:val="00982AE1"/>
    <w:rPr>
      <w:rFonts w:ascii="Tahoma" w:hAnsi="Tahoma" w:cs="Tahoma"/>
      <w:sz w:val="16"/>
      <w:szCs w:val="16"/>
    </w:rPr>
  </w:style>
  <w:style w:type="paragraph" w:styleId="Mappadocumento">
    <w:name w:val="Document Map"/>
    <w:basedOn w:val="Normale"/>
    <w:semiHidden/>
    <w:rsid w:val="008806D9"/>
    <w:pPr>
      <w:shd w:val="clear" w:color="auto" w:fill="000080"/>
    </w:pPr>
    <w:rPr>
      <w:rFonts w:ascii="Tahoma" w:hAnsi="Tahoma" w:cs="Tahoma"/>
    </w:rPr>
  </w:style>
  <w:style w:type="paragraph" w:styleId="Paragrafoelenco">
    <w:name w:val="List Paragraph"/>
    <w:basedOn w:val="Normale"/>
    <w:uiPriority w:val="34"/>
    <w:qFormat/>
    <w:rsid w:val="009100B8"/>
    <w:pPr>
      <w:ind w:left="708"/>
    </w:pPr>
  </w:style>
  <w:style w:type="paragraph" w:styleId="Intestazione">
    <w:name w:val="header"/>
    <w:basedOn w:val="Normale"/>
    <w:link w:val="IntestazioneCarattere"/>
    <w:rsid w:val="00344074"/>
    <w:pPr>
      <w:tabs>
        <w:tab w:val="center" w:pos="4819"/>
        <w:tab w:val="right" w:pos="9638"/>
      </w:tabs>
    </w:pPr>
  </w:style>
  <w:style w:type="character" w:customStyle="1" w:styleId="IntestazioneCarattere">
    <w:name w:val="Intestazione Carattere"/>
    <w:basedOn w:val="Carpredefinitoparagrafo"/>
    <w:link w:val="Intestazione"/>
    <w:rsid w:val="00344074"/>
  </w:style>
  <w:style w:type="paragraph" w:styleId="Pidipagina">
    <w:name w:val="footer"/>
    <w:basedOn w:val="Normale"/>
    <w:link w:val="PidipaginaCarattere"/>
    <w:uiPriority w:val="99"/>
    <w:rsid w:val="00344074"/>
    <w:pPr>
      <w:tabs>
        <w:tab w:val="center" w:pos="4819"/>
        <w:tab w:val="right" w:pos="9638"/>
      </w:tabs>
    </w:pPr>
  </w:style>
  <w:style w:type="character" w:customStyle="1" w:styleId="PidipaginaCarattere">
    <w:name w:val="Piè di pagina Carattere"/>
    <w:basedOn w:val="Carpredefinitoparagrafo"/>
    <w:link w:val="Pidipagina"/>
    <w:uiPriority w:val="99"/>
    <w:rsid w:val="00344074"/>
  </w:style>
  <w:style w:type="paragraph" w:styleId="Corpotesto">
    <w:name w:val="Body Text"/>
    <w:basedOn w:val="Normale"/>
    <w:link w:val="CorpotestoCarattere"/>
    <w:rsid w:val="003935D3"/>
    <w:pPr>
      <w:spacing w:after="120"/>
    </w:pPr>
  </w:style>
  <w:style w:type="character" w:customStyle="1" w:styleId="CorpotestoCarattere">
    <w:name w:val="Corpo testo Carattere"/>
    <w:basedOn w:val="Carpredefinitoparagrafo"/>
    <w:link w:val="Corpotesto"/>
    <w:rsid w:val="003935D3"/>
  </w:style>
  <w:style w:type="paragraph" w:styleId="Revisione">
    <w:name w:val="Revision"/>
    <w:hidden/>
    <w:uiPriority w:val="99"/>
    <w:semiHidden/>
    <w:rsid w:val="00755FEB"/>
  </w:style>
  <w:style w:type="paragraph" w:customStyle="1" w:styleId="Default">
    <w:name w:val="Default"/>
    <w:rsid w:val="002A0CA5"/>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9383-DC8E-4921-9536-E9FB4432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Allegato 1</vt:lpstr>
    </vt:vector>
  </TitlesOfParts>
  <Company>Centrale S.p.A.</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Roberto Fabiani</dc:creator>
  <cp:lastModifiedBy>Liardo Stefano</cp:lastModifiedBy>
  <cp:revision>2</cp:revision>
  <cp:lastPrinted>2013-04-19T15:26:00Z</cp:lastPrinted>
  <dcterms:created xsi:type="dcterms:W3CDTF">2013-04-19T15:30:00Z</dcterms:created>
  <dcterms:modified xsi:type="dcterms:W3CDTF">2013-04-19T15:30:00Z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